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广东协和神学院圣乐班招生简章</w:t>
      </w:r>
    </w:p>
    <w:p>
      <w:pPr>
        <w:spacing w:line="360" w:lineRule="auto"/>
        <w:ind w:firstLine="1440" w:firstLineChars="6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为满足各地教会提高圣乐水平和进一步开展圣乐事工培养中等程度的圣乐人才的要求，经院务会通过，我院定于201</w:t>
      </w:r>
      <w:r>
        <w:rPr>
          <w:rFonts w:hint="eastAsia" w:ascii="宋体" w:hAnsi="宋体"/>
          <w:sz w:val="24"/>
          <w:szCs w:val="24"/>
          <w:lang w:val="en-US" w:eastAsia="zh-CN"/>
        </w:rPr>
        <w:t>9</w:t>
      </w:r>
      <w:r>
        <w:rPr>
          <w:rFonts w:hint="eastAsia" w:ascii="宋体" w:hAnsi="宋体"/>
          <w:sz w:val="24"/>
          <w:szCs w:val="24"/>
        </w:rPr>
        <w:t>年秋季开设第</w:t>
      </w:r>
      <w:r>
        <w:rPr>
          <w:rFonts w:hint="eastAsia" w:ascii="宋体" w:hAnsi="宋体"/>
          <w:sz w:val="24"/>
          <w:szCs w:val="24"/>
          <w:lang w:eastAsia="zh-CN"/>
        </w:rPr>
        <w:t>四</w:t>
      </w:r>
      <w:r>
        <w:rPr>
          <w:rFonts w:hint="eastAsia" w:ascii="宋体" w:hAnsi="宋体"/>
          <w:sz w:val="24"/>
          <w:szCs w:val="24"/>
        </w:rPr>
        <w:t>届圣乐专业。</w:t>
      </w:r>
    </w:p>
    <w:p>
      <w:pPr>
        <w:spacing w:line="360" w:lineRule="auto"/>
        <w:ind w:firstLine="480" w:firstLineChars="200"/>
        <w:rPr>
          <w:rFonts w:ascii="宋体" w:hAnsi="宋体"/>
          <w:sz w:val="24"/>
          <w:szCs w:val="24"/>
          <w:lang w:eastAsia="zh-TW"/>
        </w:rPr>
      </w:pPr>
      <w:r>
        <w:rPr>
          <w:rFonts w:hint="eastAsia" w:ascii="宋体" w:hAnsi="宋体"/>
          <w:sz w:val="24"/>
          <w:szCs w:val="24"/>
          <w:lang w:eastAsia="zh-TW"/>
        </w:rPr>
        <w:t xml:space="preserve"> </w:t>
      </w:r>
    </w:p>
    <w:p>
      <w:pPr>
        <w:spacing w:line="360" w:lineRule="auto"/>
        <w:outlineLvl w:val="0"/>
        <w:rPr>
          <w:rFonts w:ascii="宋体" w:hAnsi="宋体"/>
          <w:b/>
          <w:sz w:val="24"/>
          <w:szCs w:val="24"/>
        </w:rPr>
      </w:pPr>
      <w:r>
        <w:rPr>
          <w:rFonts w:hint="eastAsia" w:ascii="宋体" w:hAnsi="宋体"/>
          <w:b/>
          <w:sz w:val="24"/>
          <w:szCs w:val="24"/>
        </w:rPr>
        <w:t>一、课程宗旨</w:t>
      </w:r>
    </w:p>
    <w:p>
      <w:pPr>
        <w:spacing w:line="360" w:lineRule="auto"/>
        <w:ind w:left="420" w:leftChars="200" w:firstLine="470" w:firstLineChars="196"/>
        <w:rPr>
          <w:rFonts w:ascii="宋体" w:hAnsi="宋体"/>
          <w:sz w:val="24"/>
          <w:szCs w:val="24"/>
        </w:rPr>
      </w:pPr>
      <w:r>
        <w:rPr>
          <w:rFonts w:hint="eastAsia" w:ascii="宋体" w:hAnsi="宋体"/>
          <w:sz w:val="24"/>
          <w:szCs w:val="24"/>
        </w:rPr>
        <w:t>为各地教会培养具有较好的灵性修养和一定音乐素养，兼具教牧与圣乐服侍能力的专门人才。</w:t>
      </w:r>
    </w:p>
    <w:p>
      <w:pPr>
        <w:spacing w:line="360" w:lineRule="auto"/>
        <w:ind w:left="420" w:leftChars="200"/>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二、招生对象</w:t>
      </w:r>
    </w:p>
    <w:p>
      <w:pPr>
        <w:spacing w:line="360" w:lineRule="auto"/>
        <w:ind w:left="420" w:leftChars="200" w:firstLine="480" w:firstLineChars="200"/>
        <w:rPr>
          <w:rFonts w:ascii="宋体" w:hAnsi="宋体"/>
          <w:sz w:val="24"/>
          <w:szCs w:val="24"/>
        </w:rPr>
      </w:pPr>
      <w:r>
        <w:rPr>
          <w:rFonts w:hint="eastAsia" w:ascii="宋体" w:hAnsi="宋体"/>
          <w:sz w:val="24"/>
          <w:szCs w:val="24"/>
        </w:rPr>
        <w:t>以本院在读神学生为主要培养对象，兼收具高中毕业以上学历的教会圣乐事工义工。</w:t>
      </w:r>
    </w:p>
    <w:p>
      <w:pPr>
        <w:spacing w:line="360" w:lineRule="auto"/>
        <w:outlineLvl w:val="0"/>
        <w:rPr>
          <w:rFonts w:ascii="宋体" w:hAnsi="宋体"/>
          <w:b/>
          <w:sz w:val="24"/>
          <w:szCs w:val="24"/>
        </w:rPr>
      </w:pPr>
    </w:p>
    <w:p>
      <w:pPr>
        <w:spacing w:line="360" w:lineRule="auto"/>
        <w:outlineLvl w:val="0"/>
        <w:rPr>
          <w:rFonts w:ascii="宋体" w:hAnsi="宋体"/>
          <w:sz w:val="24"/>
          <w:szCs w:val="24"/>
        </w:rPr>
      </w:pPr>
      <w:r>
        <w:rPr>
          <w:rFonts w:hint="eastAsia" w:ascii="宋体" w:hAnsi="宋体"/>
          <w:b/>
          <w:sz w:val="24"/>
          <w:szCs w:val="24"/>
        </w:rPr>
        <w:t>三、学制（</w:t>
      </w:r>
      <w:r>
        <w:rPr>
          <w:rFonts w:hint="eastAsia" w:ascii="宋体" w:hAnsi="宋体"/>
          <w:sz w:val="24"/>
          <w:szCs w:val="24"/>
        </w:rPr>
        <w:t>学分计算，成绩考核）</w:t>
      </w:r>
    </w:p>
    <w:p>
      <w:pPr>
        <w:spacing w:line="360" w:lineRule="auto"/>
        <w:ind w:left="360" w:hanging="360" w:hangingChars="150"/>
        <w:rPr>
          <w:rFonts w:ascii="宋体" w:hAnsi="宋体"/>
          <w:sz w:val="24"/>
          <w:szCs w:val="24"/>
        </w:rPr>
      </w:pPr>
      <w:r>
        <w:rPr>
          <w:rFonts w:hint="eastAsia" w:ascii="宋体" w:hAnsi="宋体"/>
          <w:sz w:val="24"/>
          <w:szCs w:val="24"/>
        </w:rPr>
        <w:t xml:space="preserve">       课程于两年内完成，共四个学期，修读12门课程。上课时间为每月第三个星期，密集授课，完成规定课程，考试及格，发予圣乐专业文凭。非神学专业毕业的学生，此文凭不作为按立牧师圣职之依据。</w:t>
      </w:r>
    </w:p>
    <w:p>
      <w:pPr>
        <w:spacing w:line="360" w:lineRule="auto"/>
        <w:rPr>
          <w:rFonts w:ascii="宋体" w:hAnsi="宋体"/>
          <w:sz w:val="24"/>
          <w:szCs w:val="24"/>
        </w:rPr>
      </w:pPr>
    </w:p>
    <w:p>
      <w:pPr>
        <w:spacing w:line="360" w:lineRule="auto"/>
        <w:outlineLvl w:val="0"/>
        <w:rPr>
          <w:rFonts w:ascii="宋体" w:hAnsi="宋体"/>
          <w:b/>
          <w:sz w:val="24"/>
          <w:szCs w:val="24"/>
        </w:rPr>
      </w:pPr>
      <w:r>
        <w:rPr>
          <w:rFonts w:hint="eastAsia" w:ascii="宋体" w:hAnsi="宋体"/>
          <w:b/>
          <w:sz w:val="24"/>
          <w:szCs w:val="24"/>
        </w:rPr>
        <w:t>四、课程设置</w:t>
      </w:r>
    </w:p>
    <w:p>
      <w:pPr>
        <w:spacing w:line="360" w:lineRule="auto"/>
        <w:ind w:firstLine="360" w:firstLineChars="150"/>
        <w:rPr>
          <w:rFonts w:ascii="宋体" w:hAnsi="宋体"/>
          <w:sz w:val="24"/>
          <w:szCs w:val="24"/>
        </w:rPr>
      </w:pPr>
      <w:r>
        <w:rPr>
          <w:rFonts w:hint="eastAsia" w:ascii="宋体" w:hAnsi="宋体"/>
          <w:sz w:val="24"/>
          <w:szCs w:val="24"/>
        </w:rPr>
        <w:t>（一 ）专业课程，为必修课：</w:t>
      </w:r>
    </w:p>
    <w:p>
      <w:pPr>
        <w:spacing w:line="360" w:lineRule="auto"/>
        <w:ind w:left="359" w:leftChars="171" w:firstLine="290" w:firstLineChars="121"/>
        <w:rPr>
          <w:rFonts w:ascii="宋体" w:hAnsi="宋体"/>
          <w:sz w:val="24"/>
          <w:szCs w:val="24"/>
        </w:rPr>
      </w:pPr>
      <w:r>
        <w:rPr>
          <w:rFonts w:hint="eastAsia" w:ascii="宋体" w:hAnsi="宋体"/>
          <w:sz w:val="24"/>
          <w:szCs w:val="24"/>
        </w:rPr>
        <w:t xml:space="preserve">  器乐（钢琴）、声乐、诗班训练、合唱指挥、乐理及视唱练耳、和声学、中西方圣乐史、圣诗神学、圣乐与崇拜、即兴伴奏、诗歌写作、教会音乐与崇拜编排 </w:t>
      </w:r>
    </w:p>
    <w:p>
      <w:pPr>
        <w:spacing w:line="360" w:lineRule="auto"/>
        <w:ind w:left="359" w:leftChars="171" w:firstLine="290" w:firstLineChars="121"/>
        <w:rPr>
          <w:rFonts w:ascii="宋体" w:hAnsi="宋体"/>
          <w:sz w:val="24"/>
          <w:szCs w:val="24"/>
        </w:rPr>
      </w:pPr>
      <w:r>
        <w:rPr>
          <w:rFonts w:hint="eastAsia" w:ascii="宋体" w:hAnsi="宋体"/>
          <w:sz w:val="24"/>
          <w:szCs w:val="24"/>
        </w:rPr>
        <w:t>（音乐专业毕业者可提供相关课程成绩申请免修相关课程）</w:t>
      </w:r>
    </w:p>
    <w:p>
      <w:pPr>
        <w:spacing w:line="360" w:lineRule="auto"/>
        <w:ind w:firstLine="352" w:firstLineChars="147"/>
        <w:rPr>
          <w:rFonts w:ascii="宋体" w:hAnsi="宋体"/>
          <w:sz w:val="24"/>
          <w:szCs w:val="24"/>
        </w:rPr>
      </w:pPr>
      <w:r>
        <w:rPr>
          <w:rFonts w:hint="eastAsia" w:ascii="宋体" w:hAnsi="宋体"/>
          <w:sz w:val="24"/>
          <w:szCs w:val="24"/>
        </w:rPr>
        <w:t>（二） 讲座，为必修课：</w:t>
      </w:r>
    </w:p>
    <w:p>
      <w:pPr>
        <w:spacing w:line="360" w:lineRule="auto"/>
        <w:ind w:left="360" w:hanging="360" w:hangingChars="150"/>
        <w:rPr>
          <w:rFonts w:ascii="宋体" w:hAnsi="宋体"/>
          <w:sz w:val="24"/>
          <w:szCs w:val="24"/>
        </w:rPr>
      </w:pPr>
      <w:r>
        <w:rPr>
          <w:rFonts w:hint="eastAsia" w:ascii="宋体" w:hAnsi="宋体"/>
          <w:sz w:val="24"/>
          <w:szCs w:val="24"/>
        </w:rPr>
        <w:t xml:space="preserve">        教会音乐牧养、教会音乐事工实践研讨、圣经中的教会音乐侍奉、诗篇的应用与崇拜牧养 、教会音乐与崇拜更新、圣乐事工的推行</w:t>
      </w:r>
    </w:p>
    <w:p>
      <w:pPr>
        <w:spacing w:line="360" w:lineRule="auto"/>
        <w:ind w:firstLine="352" w:firstLineChars="147"/>
        <w:rPr>
          <w:rFonts w:ascii="宋体" w:hAnsi="宋体"/>
          <w:sz w:val="24"/>
          <w:szCs w:val="24"/>
        </w:rPr>
      </w:pPr>
      <w:r>
        <w:rPr>
          <w:rFonts w:hint="eastAsia" w:ascii="宋体" w:hAnsi="宋体"/>
          <w:sz w:val="24"/>
          <w:szCs w:val="24"/>
        </w:rPr>
        <w:t xml:space="preserve">（三） 基础神学课程，为非神学专业学生必修课：  </w:t>
      </w:r>
    </w:p>
    <w:p>
      <w:pPr>
        <w:spacing w:line="360" w:lineRule="auto"/>
        <w:ind w:firstLine="352" w:firstLineChars="147"/>
        <w:rPr>
          <w:rFonts w:hint="eastAsia" w:ascii="宋体" w:hAnsi="宋体"/>
          <w:sz w:val="24"/>
          <w:szCs w:val="24"/>
        </w:rPr>
      </w:pPr>
      <w:r>
        <w:rPr>
          <w:rFonts w:hint="eastAsia" w:ascii="宋体" w:hAnsi="宋体"/>
          <w:sz w:val="24"/>
          <w:szCs w:val="24"/>
        </w:rPr>
        <w:t xml:space="preserve">     新约导论、旧约导论、西方教会简史、中国教会史、基础教义（系统神学）、诗篇研读</w:t>
      </w:r>
    </w:p>
    <w:p>
      <w:pPr>
        <w:spacing w:line="360" w:lineRule="auto"/>
        <w:ind w:firstLine="352" w:firstLineChars="147"/>
        <w:rPr>
          <w:rFonts w:hint="eastAsia" w:ascii="宋体" w:hAnsi="宋体"/>
          <w:sz w:val="24"/>
          <w:szCs w:val="24"/>
        </w:rPr>
      </w:pPr>
    </w:p>
    <w:p>
      <w:pPr>
        <w:spacing w:line="360" w:lineRule="auto"/>
        <w:ind w:firstLine="352" w:firstLineChars="147"/>
        <w:rPr>
          <w:rFonts w:ascii="宋体" w:hAnsi="宋体"/>
          <w:sz w:val="24"/>
          <w:szCs w:val="24"/>
        </w:rPr>
      </w:pPr>
    </w:p>
    <w:p>
      <w:pPr>
        <w:spacing w:line="360" w:lineRule="auto"/>
        <w:outlineLvl w:val="0"/>
        <w:rPr>
          <w:rFonts w:ascii="宋体" w:hAnsi="宋体"/>
          <w:b/>
          <w:sz w:val="24"/>
          <w:szCs w:val="24"/>
        </w:rPr>
      </w:pPr>
      <w:r>
        <w:rPr>
          <w:rFonts w:hint="eastAsia" w:ascii="宋体" w:hAnsi="宋体"/>
          <w:b/>
          <w:sz w:val="24"/>
          <w:szCs w:val="24"/>
        </w:rPr>
        <w:t>五、报名须知</w:t>
      </w:r>
    </w:p>
    <w:p>
      <w:pPr>
        <w:numPr>
          <w:ilvl w:val="1"/>
          <w:numId w:val="1"/>
        </w:numPr>
        <w:spacing w:line="360" w:lineRule="auto"/>
        <w:rPr>
          <w:rFonts w:ascii="宋体" w:hAnsi="宋体"/>
          <w:sz w:val="24"/>
          <w:szCs w:val="24"/>
        </w:rPr>
      </w:pPr>
      <w:r>
        <w:rPr>
          <w:rFonts w:hint="eastAsia" w:ascii="宋体" w:hAnsi="宋体"/>
          <w:sz w:val="24"/>
          <w:szCs w:val="24"/>
        </w:rPr>
        <w:t>自行登录我院网站下载招生简章和报名表。</w:t>
      </w:r>
    </w:p>
    <w:p>
      <w:pPr>
        <w:numPr>
          <w:ilvl w:val="1"/>
          <w:numId w:val="1"/>
        </w:numPr>
        <w:spacing w:line="360" w:lineRule="auto"/>
        <w:rPr>
          <w:rFonts w:ascii="宋体" w:hAnsi="宋体"/>
          <w:sz w:val="24"/>
          <w:szCs w:val="24"/>
        </w:rPr>
      </w:pPr>
      <w:r>
        <w:rPr>
          <w:rFonts w:hint="eastAsia" w:ascii="宋体" w:hAnsi="宋体"/>
          <w:sz w:val="24"/>
          <w:szCs w:val="24"/>
        </w:rPr>
        <w:t>报名表由报考人填写，贴上本人近期证件照（小二寸）一张。另交相同照片一张，背后写上本人姓名及所在省（市、区），供我院贴在准考证上。</w:t>
      </w:r>
    </w:p>
    <w:p>
      <w:pPr>
        <w:numPr>
          <w:ilvl w:val="1"/>
          <w:numId w:val="1"/>
        </w:numPr>
        <w:spacing w:line="360" w:lineRule="auto"/>
        <w:rPr>
          <w:rFonts w:ascii="宋体" w:hAnsi="宋体"/>
          <w:sz w:val="24"/>
          <w:szCs w:val="24"/>
        </w:rPr>
      </w:pPr>
      <w:r>
        <w:rPr>
          <w:rFonts w:hint="eastAsia" w:ascii="宋体" w:hAnsi="宋体"/>
          <w:sz w:val="24"/>
          <w:szCs w:val="24"/>
        </w:rPr>
        <w:t>报考者需随报名表一并提交的相关资料：</w:t>
      </w:r>
    </w:p>
    <w:p>
      <w:pPr>
        <w:spacing w:line="360" w:lineRule="auto"/>
        <w:ind w:left="420" w:leftChars="200" w:firstLine="240" w:firstLineChars="100"/>
        <w:rPr>
          <w:rFonts w:ascii="宋体" w:hAnsi="宋体"/>
          <w:sz w:val="24"/>
          <w:szCs w:val="24"/>
        </w:rPr>
      </w:pPr>
      <w:r>
        <w:rPr>
          <w:rFonts w:hint="eastAsia" w:ascii="宋体" w:hAnsi="宋体"/>
          <w:sz w:val="24"/>
          <w:szCs w:val="24"/>
        </w:rPr>
        <w:t>A、神学专业考生</w:t>
      </w:r>
    </w:p>
    <w:p>
      <w:pPr>
        <w:spacing w:line="360" w:lineRule="auto"/>
        <w:ind w:left="1155" w:leftChars="550"/>
        <w:rPr>
          <w:rFonts w:ascii="宋体" w:hAnsi="宋体"/>
          <w:sz w:val="24"/>
          <w:szCs w:val="24"/>
        </w:rPr>
      </w:pPr>
      <w:r>
        <w:rPr>
          <w:rFonts w:hint="eastAsia" w:ascii="宋体" w:hAnsi="宋体"/>
          <w:sz w:val="24"/>
          <w:szCs w:val="24"/>
        </w:rPr>
        <w:t>所在教会具牧师、长老圣职身份者具名的个人推荐书一份；</w:t>
      </w:r>
    </w:p>
    <w:p>
      <w:pPr>
        <w:spacing w:line="360" w:lineRule="auto"/>
        <w:ind w:left="420" w:leftChars="200" w:firstLine="240" w:firstLineChars="100"/>
        <w:rPr>
          <w:rFonts w:ascii="宋体" w:hAnsi="宋体"/>
          <w:sz w:val="24"/>
          <w:szCs w:val="24"/>
        </w:rPr>
      </w:pPr>
      <w:r>
        <w:rPr>
          <w:rFonts w:hint="eastAsia" w:ascii="宋体" w:hAnsi="宋体"/>
          <w:sz w:val="24"/>
          <w:szCs w:val="24"/>
        </w:rPr>
        <w:t>B、非神学专业考生</w:t>
      </w:r>
    </w:p>
    <w:p>
      <w:pPr>
        <w:spacing w:line="360" w:lineRule="auto"/>
        <w:ind w:firstLine="1320" w:firstLineChars="550"/>
        <w:rPr>
          <w:rFonts w:ascii="宋体" w:hAnsi="宋体"/>
          <w:sz w:val="24"/>
          <w:szCs w:val="24"/>
        </w:rPr>
      </w:pPr>
      <w:r>
        <w:rPr>
          <w:rFonts w:hint="eastAsia" w:ascii="宋体" w:hAnsi="宋体"/>
          <w:sz w:val="24"/>
          <w:szCs w:val="24"/>
        </w:rPr>
        <w:t>a 高中（或同等）以上学历复印件一份；</w:t>
      </w:r>
    </w:p>
    <w:p>
      <w:pPr>
        <w:spacing w:line="360" w:lineRule="auto"/>
        <w:ind w:firstLine="1320" w:firstLineChars="550"/>
        <w:rPr>
          <w:rFonts w:ascii="宋体" w:hAnsi="宋体"/>
          <w:sz w:val="24"/>
          <w:szCs w:val="24"/>
        </w:rPr>
      </w:pPr>
      <w:r>
        <w:rPr>
          <w:rFonts w:hint="eastAsia" w:ascii="宋体" w:hAnsi="宋体"/>
          <w:sz w:val="24"/>
          <w:szCs w:val="24"/>
        </w:rPr>
        <w:t>b 所在教会具牧师、长老圣职身份者具名的个人推荐书一份；</w:t>
      </w:r>
    </w:p>
    <w:p>
      <w:pPr>
        <w:spacing w:line="360" w:lineRule="auto"/>
        <w:ind w:firstLine="1293" w:firstLineChars="539"/>
        <w:rPr>
          <w:rFonts w:ascii="宋体" w:hAnsi="宋体"/>
          <w:sz w:val="24"/>
          <w:szCs w:val="24"/>
        </w:rPr>
      </w:pPr>
      <w:r>
        <w:rPr>
          <w:rFonts w:hint="eastAsia" w:ascii="宋体" w:hAnsi="宋体"/>
          <w:sz w:val="24"/>
          <w:szCs w:val="24"/>
        </w:rPr>
        <w:t xml:space="preserve">c 所在堂会对其从事圣乐工作的情况介绍 </w:t>
      </w:r>
    </w:p>
    <w:p>
      <w:pPr>
        <w:numPr>
          <w:ilvl w:val="1"/>
          <w:numId w:val="1"/>
        </w:numPr>
        <w:spacing w:line="360" w:lineRule="auto"/>
        <w:rPr>
          <w:rFonts w:ascii="宋体" w:hAnsi="宋体"/>
          <w:sz w:val="24"/>
          <w:szCs w:val="24"/>
        </w:rPr>
      </w:pPr>
      <w:r>
        <w:rPr>
          <w:rFonts w:hint="eastAsia" w:ascii="宋体" w:hAnsi="宋体"/>
          <w:sz w:val="24"/>
          <w:szCs w:val="24"/>
        </w:rPr>
        <w:t>报名日期:  即日起至20</w:t>
      </w:r>
      <w:r>
        <w:rPr>
          <w:rFonts w:hint="eastAsia" w:ascii="宋体" w:hAnsi="宋体"/>
          <w:sz w:val="24"/>
          <w:szCs w:val="24"/>
          <w:lang w:val="en-US" w:eastAsia="zh-CN"/>
        </w:rPr>
        <w:t>19</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日止。</w:t>
      </w:r>
    </w:p>
    <w:p>
      <w:pPr>
        <w:spacing w:line="360" w:lineRule="auto"/>
        <w:outlineLvl w:val="0"/>
        <w:rPr>
          <w:rFonts w:ascii="宋体" w:hAnsi="宋体"/>
          <w:b/>
          <w:sz w:val="24"/>
          <w:szCs w:val="24"/>
        </w:rPr>
      </w:pPr>
    </w:p>
    <w:p>
      <w:pPr>
        <w:spacing w:line="360" w:lineRule="auto"/>
        <w:outlineLvl w:val="0"/>
        <w:rPr>
          <w:rFonts w:ascii="宋体" w:hAnsi="宋体"/>
          <w:b/>
          <w:sz w:val="24"/>
          <w:szCs w:val="24"/>
        </w:rPr>
      </w:pPr>
      <w:r>
        <w:rPr>
          <w:rFonts w:hint="eastAsia" w:ascii="宋体" w:hAnsi="宋体"/>
          <w:b/>
          <w:sz w:val="24"/>
          <w:szCs w:val="24"/>
        </w:rPr>
        <w:t>六、入学考试</w:t>
      </w:r>
    </w:p>
    <w:p>
      <w:pPr>
        <w:spacing w:line="360" w:lineRule="auto"/>
        <w:ind w:left="660" w:leftChars="200" w:hanging="240" w:hangingChars="100"/>
        <w:rPr>
          <w:rFonts w:ascii="宋体" w:hAnsi="宋体"/>
          <w:sz w:val="24"/>
          <w:szCs w:val="24"/>
          <w:lang w:eastAsia="zh-TW"/>
        </w:rPr>
      </w:pPr>
      <w:r>
        <w:rPr>
          <w:rFonts w:hint="eastAsia" w:ascii="宋体" w:hAnsi="宋体"/>
          <w:sz w:val="24"/>
          <w:szCs w:val="24"/>
        </w:rPr>
        <w:t>1、根据报名表和提交的相关资料，符合报名条件的，将发准考证至本人，凡不符合报名条件或未提交相关资料的，不发准考证。</w:t>
      </w:r>
    </w:p>
    <w:p>
      <w:pPr>
        <w:spacing w:line="360" w:lineRule="auto"/>
        <w:ind w:left="420"/>
        <w:rPr>
          <w:rFonts w:hint="eastAsia" w:ascii="宋体" w:hAnsi="宋体" w:eastAsia="宋体"/>
          <w:sz w:val="24"/>
          <w:szCs w:val="24"/>
          <w:lang w:eastAsia="zh-CN"/>
        </w:rPr>
      </w:pPr>
      <w:r>
        <w:rPr>
          <w:rFonts w:hint="eastAsia" w:ascii="宋体" w:hAnsi="宋体"/>
          <w:sz w:val="24"/>
          <w:szCs w:val="24"/>
        </w:rPr>
        <w:t>2、考试日期：201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日（星期三）</w:t>
      </w:r>
    </w:p>
    <w:p>
      <w:pPr>
        <w:spacing w:line="360" w:lineRule="auto"/>
        <w:ind w:left="420"/>
        <w:rPr>
          <w:rFonts w:ascii="宋体" w:hAnsi="宋体"/>
          <w:sz w:val="24"/>
          <w:szCs w:val="24"/>
        </w:rPr>
      </w:pPr>
      <w:r>
        <w:rPr>
          <w:rFonts w:hint="eastAsia" w:ascii="宋体" w:hAnsi="宋体"/>
          <w:sz w:val="24"/>
          <w:szCs w:val="24"/>
        </w:rPr>
        <w:t>3、考试地点：广州市白云大道北东平中路9号广东协和神学院</w:t>
      </w:r>
    </w:p>
    <w:p>
      <w:pPr>
        <w:spacing w:line="360" w:lineRule="auto"/>
        <w:ind w:left="420"/>
        <w:rPr>
          <w:rFonts w:ascii="宋体" w:hAnsi="宋体"/>
          <w:sz w:val="24"/>
          <w:szCs w:val="24"/>
        </w:rPr>
      </w:pPr>
      <w:r>
        <w:rPr>
          <w:rFonts w:hint="eastAsia" w:ascii="宋体" w:hAnsi="宋体"/>
          <w:sz w:val="24"/>
          <w:szCs w:val="24"/>
        </w:rPr>
        <w:t xml:space="preserve">4、考试科目 </w:t>
      </w:r>
    </w:p>
    <w:tbl>
      <w:tblPr>
        <w:tblStyle w:val="7"/>
        <w:tblW w:w="8127" w:type="dxa"/>
        <w:tblInd w:w="784" w:type="dxa"/>
        <w:tblLayout w:type="fixed"/>
        <w:tblCellMar>
          <w:top w:w="0" w:type="dxa"/>
          <w:left w:w="108" w:type="dxa"/>
          <w:bottom w:w="0" w:type="dxa"/>
          <w:right w:w="108" w:type="dxa"/>
        </w:tblCellMar>
      </w:tblPr>
      <w:tblGrid>
        <w:gridCol w:w="687"/>
        <w:gridCol w:w="1455"/>
        <w:gridCol w:w="1440"/>
        <w:gridCol w:w="198"/>
        <w:gridCol w:w="4347"/>
      </w:tblGrid>
      <w:tr>
        <w:trPr>
          <w:trHeight w:val="300" w:hRule="atLeast"/>
        </w:trPr>
        <w:tc>
          <w:tcPr>
            <w:tcW w:w="687"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sz w:val="24"/>
                <w:szCs w:val="24"/>
              </w:rPr>
            </w:pPr>
            <w:r>
              <w:rPr>
                <w:rFonts w:hint="eastAsia" w:ascii="宋体" w:hAnsi="宋体"/>
                <w:sz w:val="24"/>
                <w:szCs w:val="24"/>
              </w:rPr>
              <w:t>类别</w:t>
            </w:r>
          </w:p>
        </w:tc>
        <w:tc>
          <w:tcPr>
            <w:tcW w:w="3093" w:type="dxa"/>
            <w:gridSpan w:val="3"/>
            <w:tcBorders>
              <w:top w:val="single" w:color="auto" w:sz="8" w:space="0"/>
              <w:left w:val="nil"/>
              <w:bottom w:val="single" w:color="auto" w:sz="8" w:space="0"/>
              <w:right w:val="single" w:color="000000" w:sz="8" w:space="0"/>
            </w:tcBorders>
            <w:vAlign w:val="center"/>
          </w:tcPr>
          <w:p>
            <w:pPr>
              <w:spacing w:line="400" w:lineRule="exact"/>
              <w:jc w:val="center"/>
              <w:rPr>
                <w:rFonts w:ascii="宋体" w:hAnsi="宋体" w:cs="宋体"/>
                <w:sz w:val="24"/>
                <w:szCs w:val="24"/>
              </w:rPr>
            </w:pPr>
            <w:r>
              <w:rPr>
                <w:rFonts w:hint="eastAsia" w:ascii="宋体" w:hAnsi="宋体"/>
                <w:sz w:val="24"/>
                <w:szCs w:val="24"/>
              </w:rPr>
              <w:t>科    目</w:t>
            </w:r>
          </w:p>
        </w:tc>
        <w:tc>
          <w:tcPr>
            <w:tcW w:w="434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hAnsi="宋体" w:cs="宋体"/>
                <w:sz w:val="24"/>
                <w:szCs w:val="24"/>
              </w:rPr>
            </w:pPr>
            <w:r>
              <w:rPr>
                <w:rFonts w:hint="eastAsia" w:ascii="宋体" w:hAnsi="宋体"/>
                <w:sz w:val="24"/>
                <w:szCs w:val="24"/>
              </w:rPr>
              <w:t>范 围 及 要 求</w:t>
            </w:r>
          </w:p>
        </w:tc>
      </w:tr>
      <w:tr>
        <w:trPr>
          <w:trHeight w:val="300" w:hRule="atLeast"/>
        </w:trPr>
        <w:tc>
          <w:tcPr>
            <w:tcW w:w="687" w:type="dxa"/>
            <w:vMerge w:val="restart"/>
            <w:tcBorders>
              <w:top w:val="nil"/>
              <w:left w:val="single" w:color="auto" w:sz="8" w:space="0"/>
              <w:bottom w:val="single" w:color="000000" w:sz="8" w:space="0"/>
              <w:right w:val="single" w:color="auto" w:sz="8"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笔</w:t>
            </w:r>
          </w:p>
          <w:p>
            <w:pPr>
              <w:spacing w:line="400" w:lineRule="exact"/>
              <w:jc w:val="center"/>
              <w:rPr>
                <w:rFonts w:ascii="宋体" w:hAnsi="宋体" w:cs="宋体"/>
                <w:sz w:val="24"/>
                <w:szCs w:val="24"/>
              </w:rPr>
            </w:pPr>
            <w:r>
              <w:rPr>
                <w:rFonts w:hint="eastAsia" w:ascii="宋体" w:hAnsi="宋体" w:cs="宋体"/>
                <w:sz w:val="24"/>
                <w:szCs w:val="24"/>
              </w:rPr>
              <w:t>试</w:t>
            </w:r>
          </w:p>
        </w:tc>
        <w:tc>
          <w:tcPr>
            <w:tcW w:w="1455" w:type="dxa"/>
            <w:tcBorders>
              <w:top w:val="nil"/>
              <w:left w:val="single" w:color="auto" w:sz="8" w:space="0"/>
              <w:bottom w:val="single" w:color="000000" w:sz="8" w:space="0"/>
              <w:right w:val="single" w:color="auto" w:sz="8" w:space="0"/>
            </w:tcBorders>
            <w:vAlign w:val="center"/>
          </w:tcPr>
          <w:p>
            <w:pPr>
              <w:spacing w:line="400" w:lineRule="exact"/>
              <w:ind w:firstLine="352" w:firstLineChars="147"/>
              <w:rPr>
                <w:rFonts w:ascii="宋体" w:hAnsi="宋体" w:cs="宋体"/>
                <w:sz w:val="24"/>
                <w:szCs w:val="24"/>
              </w:rPr>
            </w:pPr>
            <w:r>
              <w:rPr>
                <w:rFonts w:hint="eastAsia" w:ascii="宋体" w:hAnsi="宋体" w:cs="宋体"/>
                <w:sz w:val="24"/>
                <w:szCs w:val="24"/>
              </w:rPr>
              <w:t>神学</w:t>
            </w:r>
          </w:p>
        </w:tc>
        <w:tc>
          <w:tcPr>
            <w:tcW w:w="1638" w:type="dxa"/>
            <w:gridSpan w:val="2"/>
            <w:tcBorders>
              <w:top w:val="nil"/>
              <w:left w:val="nil"/>
              <w:bottom w:val="single" w:color="auto" w:sz="8" w:space="0"/>
              <w:right w:val="single" w:color="auto" w:sz="8" w:space="0"/>
            </w:tcBorders>
            <w:vAlign w:val="center"/>
          </w:tcPr>
          <w:p>
            <w:pPr>
              <w:spacing w:line="400" w:lineRule="exact"/>
              <w:rPr>
                <w:rFonts w:ascii="宋体" w:hAnsi="宋体"/>
                <w:sz w:val="24"/>
                <w:szCs w:val="24"/>
              </w:rPr>
            </w:pPr>
            <w:r>
              <w:rPr>
                <w:rFonts w:hint="eastAsia" w:ascii="宋体" w:hAnsi="宋体"/>
                <w:sz w:val="24"/>
                <w:szCs w:val="24"/>
              </w:rPr>
              <w:t>基督教</w:t>
            </w:r>
          </w:p>
          <w:p>
            <w:pPr>
              <w:spacing w:line="400" w:lineRule="exact"/>
              <w:rPr>
                <w:rFonts w:ascii="宋体" w:hAnsi="宋体" w:cs="宋体"/>
                <w:sz w:val="28"/>
                <w:szCs w:val="28"/>
              </w:rPr>
            </w:pPr>
            <w:r>
              <w:rPr>
                <w:rFonts w:hint="eastAsia" w:ascii="宋体" w:hAnsi="宋体"/>
                <w:sz w:val="24"/>
                <w:szCs w:val="24"/>
              </w:rPr>
              <w:t>基础知识</w:t>
            </w:r>
          </w:p>
        </w:tc>
        <w:tc>
          <w:tcPr>
            <w:tcW w:w="4347" w:type="dxa"/>
            <w:tcBorders>
              <w:top w:val="nil"/>
              <w:left w:val="nil"/>
              <w:bottom w:val="single" w:color="auto" w:sz="8" w:space="0"/>
              <w:right w:val="single" w:color="auto" w:sz="8" w:space="0"/>
            </w:tcBorders>
            <w:vAlign w:val="center"/>
          </w:tcPr>
          <w:p>
            <w:pPr>
              <w:spacing w:line="400" w:lineRule="exact"/>
              <w:jc w:val="center"/>
              <w:rPr>
                <w:rFonts w:ascii="宋体" w:hAnsi="宋体" w:cs="宋体"/>
                <w:sz w:val="24"/>
                <w:szCs w:val="24"/>
              </w:rPr>
            </w:pPr>
            <w:r>
              <w:rPr>
                <w:rFonts w:hint="eastAsia" w:ascii="宋体" w:hAnsi="宋体"/>
                <w:sz w:val="24"/>
                <w:szCs w:val="24"/>
              </w:rPr>
              <w:t>非神学毕业的考生</w:t>
            </w:r>
          </w:p>
        </w:tc>
      </w:tr>
      <w:tr>
        <w:trPr>
          <w:trHeight w:val="874" w:hRule="atLeast"/>
        </w:trPr>
        <w:tc>
          <w:tcPr>
            <w:tcW w:w="687" w:type="dxa"/>
            <w:vMerge w:val="continue"/>
            <w:tcBorders>
              <w:top w:val="nil"/>
              <w:left w:val="single" w:color="auto" w:sz="8" w:space="0"/>
              <w:bottom w:val="single" w:color="000000" w:sz="8" w:space="0"/>
              <w:right w:val="single" w:color="auto" w:sz="8" w:space="0"/>
            </w:tcBorders>
            <w:vAlign w:val="center"/>
          </w:tcPr>
          <w:p>
            <w:pPr>
              <w:spacing w:line="400" w:lineRule="exact"/>
              <w:jc w:val="center"/>
              <w:rPr>
                <w:rFonts w:ascii="宋体" w:hAnsi="宋体" w:cs="宋体"/>
                <w:sz w:val="24"/>
                <w:szCs w:val="24"/>
              </w:rPr>
            </w:pPr>
          </w:p>
        </w:tc>
        <w:tc>
          <w:tcPr>
            <w:tcW w:w="1455" w:type="dxa"/>
            <w:tcBorders>
              <w:top w:val="nil"/>
              <w:left w:val="nil"/>
              <w:bottom w:val="single" w:color="auto" w:sz="8" w:space="0"/>
              <w:right w:val="single" w:color="auto" w:sz="8" w:space="0"/>
            </w:tcBorders>
            <w:vAlign w:val="center"/>
          </w:tcPr>
          <w:p>
            <w:pPr>
              <w:spacing w:line="400" w:lineRule="exact"/>
              <w:jc w:val="center"/>
              <w:rPr>
                <w:rFonts w:ascii="宋体" w:hAnsi="宋体" w:cs="宋体"/>
                <w:sz w:val="24"/>
                <w:szCs w:val="24"/>
              </w:rPr>
            </w:pPr>
            <w:r>
              <w:rPr>
                <w:rFonts w:hint="eastAsia" w:ascii="宋体" w:hAnsi="宋体"/>
                <w:sz w:val="24"/>
                <w:szCs w:val="24"/>
              </w:rPr>
              <w:t>乐理知识</w:t>
            </w:r>
          </w:p>
        </w:tc>
        <w:tc>
          <w:tcPr>
            <w:tcW w:w="5985" w:type="dxa"/>
            <w:gridSpan w:val="3"/>
            <w:tcBorders>
              <w:top w:val="single" w:color="auto" w:sz="8" w:space="0"/>
              <w:left w:val="nil"/>
              <w:bottom w:val="single" w:color="auto" w:sz="8" w:space="0"/>
              <w:right w:val="single" w:color="000000" w:sz="8" w:space="0"/>
            </w:tcBorders>
            <w:vAlign w:val="bottom"/>
          </w:tcPr>
          <w:p>
            <w:pPr>
              <w:spacing w:line="400" w:lineRule="exact"/>
              <w:rPr>
                <w:rFonts w:ascii="宋体" w:hAnsi="宋体" w:cs="宋体"/>
                <w:sz w:val="24"/>
                <w:szCs w:val="24"/>
                <w:lang w:eastAsia="zh-TW"/>
              </w:rPr>
            </w:pPr>
            <w:r>
              <w:rPr>
                <w:rFonts w:hint="eastAsia" w:ascii="宋体" w:hAnsi="宋体"/>
                <w:sz w:val="24"/>
                <w:szCs w:val="24"/>
              </w:rPr>
              <w:t>音名、唱名、拍子、高低音谱号、音符、休止符、全音、半音、基本音阶，变化音级、变音记号、音程、大小调调号与音阶、五线谱与简谱互翻</w:t>
            </w:r>
          </w:p>
        </w:tc>
      </w:tr>
      <w:tr>
        <w:trPr>
          <w:trHeight w:val="281" w:hRule="atLeast"/>
        </w:trPr>
        <w:tc>
          <w:tcPr>
            <w:tcW w:w="687" w:type="dxa"/>
            <w:vMerge w:val="restart"/>
            <w:tcBorders>
              <w:top w:val="nil"/>
              <w:left w:val="single" w:color="auto" w:sz="8" w:space="0"/>
              <w:bottom w:val="single" w:color="000000" w:sz="8" w:space="0"/>
              <w:right w:val="single" w:color="auto" w:sz="8" w:space="0"/>
            </w:tcBorders>
            <w:vAlign w:val="center"/>
          </w:tcPr>
          <w:p>
            <w:pPr>
              <w:spacing w:line="400" w:lineRule="exact"/>
              <w:jc w:val="center"/>
              <w:rPr>
                <w:rFonts w:ascii="宋体" w:hAnsi="宋体" w:cs="宋体"/>
                <w:sz w:val="24"/>
                <w:szCs w:val="24"/>
              </w:rPr>
            </w:pPr>
            <w:r>
              <w:rPr>
                <w:rFonts w:hint="eastAsia" w:ascii="宋体" w:hAnsi="宋体"/>
                <w:sz w:val="24"/>
                <w:szCs w:val="24"/>
              </w:rPr>
              <w:t>面  试</w:t>
            </w:r>
          </w:p>
        </w:tc>
        <w:tc>
          <w:tcPr>
            <w:tcW w:w="1455" w:type="dxa"/>
            <w:vMerge w:val="restart"/>
            <w:tcBorders>
              <w:top w:val="nil"/>
              <w:left w:val="single" w:color="auto" w:sz="8" w:space="0"/>
              <w:bottom w:val="single" w:color="000000" w:sz="8" w:space="0"/>
              <w:right w:val="single" w:color="auto" w:sz="8" w:space="0"/>
            </w:tcBorders>
            <w:vAlign w:val="center"/>
          </w:tcPr>
          <w:p>
            <w:pPr>
              <w:spacing w:line="400" w:lineRule="exact"/>
              <w:jc w:val="center"/>
              <w:rPr>
                <w:rFonts w:ascii="宋体" w:hAnsi="宋体" w:cs="宋体"/>
                <w:sz w:val="24"/>
                <w:szCs w:val="24"/>
              </w:rPr>
            </w:pPr>
            <w:r>
              <w:rPr>
                <w:rFonts w:hint="eastAsia" w:ascii="宋体" w:hAnsi="宋体"/>
                <w:sz w:val="24"/>
                <w:szCs w:val="24"/>
              </w:rPr>
              <w:t>钢琴与声乐测试</w:t>
            </w:r>
          </w:p>
        </w:tc>
        <w:tc>
          <w:tcPr>
            <w:tcW w:w="1440" w:type="dxa"/>
            <w:tcBorders>
              <w:top w:val="nil"/>
              <w:left w:val="nil"/>
              <w:bottom w:val="single" w:color="auto" w:sz="8" w:space="0"/>
              <w:right w:val="single" w:color="auto" w:sz="8" w:space="0"/>
            </w:tcBorders>
            <w:vAlign w:val="bottom"/>
          </w:tcPr>
          <w:p>
            <w:pPr>
              <w:spacing w:line="400" w:lineRule="exact"/>
              <w:ind w:firstLine="235" w:firstLineChars="98"/>
              <w:rPr>
                <w:rFonts w:ascii="宋体" w:hAnsi="宋体" w:cs="宋体"/>
                <w:sz w:val="24"/>
                <w:szCs w:val="24"/>
              </w:rPr>
            </w:pPr>
            <w:r>
              <w:rPr>
                <w:rFonts w:hint="eastAsia" w:ascii="宋体" w:hAnsi="宋体"/>
                <w:sz w:val="24"/>
                <w:szCs w:val="24"/>
              </w:rPr>
              <w:t>钢 琴</w:t>
            </w:r>
          </w:p>
        </w:tc>
        <w:tc>
          <w:tcPr>
            <w:tcW w:w="4545" w:type="dxa"/>
            <w:gridSpan w:val="2"/>
            <w:tcBorders>
              <w:top w:val="nil"/>
              <w:left w:val="nil"/>
              <w:bottom w:val="single" w:color="auto" w:sz="8" w:space="0"/>
              <w:right w:val="single" w:color="auto" w:sz="8" w:space="0"/>
            </w:tcBorders>
            <w:vAlign w:val="bottom"/>
          </w:tcPr>
          <w:p>
            <w:pPr>
              <w:spacing w:line="400" w:lineRule="exact"/>
              <w:rPr>
                <w:rFonts w:ascii="宋体" w:hAnsi="宋体" w:cs="宋体"/>
                <w:sz w:val="24"/>
                <w:szCs w:val="24"/>
              </w:rPr>
            </w:pPr>
            <w:r>
              <w:rPr>
                <w:rFonts w:hint="eastAsia" w:ascii="宋体" w:hAnsi="宋体"/>
                <w:sz w:val="24"/>
                <w:szCs w:val="24"/>
              </w:rPr>
              <w:t>自选五线谱赞美诗或乐曲一首</w:t>
            </w:r>
          </w:p>
        </w:tc>
      </w:tr>
      <w:tr>
        <w:trPr>
          <w:trHeight w:val="247" w:hRule="atLeast"/>
        </w:trPr>
        <w:tc>
          <w:tcPr>
            <w:tcW w:w="687"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4"/>
                <w:szCs w:val="24"/>
              </w:rPr>
            </w:pPr>
          </w:p>
        </w:tc>
        <w:tc>
          <w:tcPr>
            <w:tcW w:w="1455"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4"/>
                <w:szCs w:val="24"/>
              </w:rPr>
            </w:pPr>
          </w:p>
        </w:tc>
        <w:tc>
          <w:tcPr>
            <w:tcW w:w="1440" w:type="dxa"/>
            <w:tcBorders>
              <w:top w:val="nil"/>
              <w:left w:val="nil"/>
              <w:bottom w:val="single" w:color="auto" w:sz="8" w:space="0"/>
              <w:right w:val="single" w:color="auto" w:sz="8" w:space="0"/>
            </w:tcBorders>
            <w:vAlign w:val="center"/>
          </w:tcPr>
          <w:p>
            <w:pPr>
              <w:spacing w:line="400" w:lineRule="exact"/>
              <w:ind w:firstLine="235" w:firstLineChars="98"/>
              <w:rPr>
                <w:rFonts w:ascii="宋体" w:hAnsi="宋体" w:cs="宋体"/>
                <w:sz w:val="24"/>
                <w:szCs w:val="24"/>
              </w:rPr>
            </w:pPr>
            <w:r>
              <w:rPr>
                <w:rFonts w:hint="eastAsia" w:ascii="宋体" w:hAnsi="宋体"/>
                <w:sz w:val="24"/>
                <w:szCs w:val="24"/>
              </w:rPr>
              <w:t>声 乐</w:t>
            </w:r>
          </w:p>
        </w:tc>
        <w:tc>
          <w:tcPr>
            <w:tcW w:w="4545" w:type="dxa"/>
            <w:gridSpan w:val="2"/>
            <w:tcBorders>
              <w:top w:val="nil"/>
              <w:left w:val="nil"/>
              <w:bottom w:val="single" w:color="auto" w:sz="8" w:space="0"/>
              <w:right w:val="single" w:color="auto" w:sz="8" w:space="0"/>
            </w:tcBorders>
            <w:vAlign w:val="bottom"/>
          </w:tcPr>
          <w:p>
            <w:pPr>
              <w:spacing w:line="400" w:lineRule="exact"/>
              <w:rPr>
                <w:rFonts w:ascii="宋体" w:hAnsi="宋体" w:cs="宋体"/>
                <w:sz w:val="24"/>
                <w:szCs w:val="24"/>
              </w:rPr>
            </w:pPr>
            <w:r>
              <w:rPr>
                <w:rFonts w:hint="eastAsia" w:ascii="宋体" w:hAnsi="宋体"/>
                <w:sz w:val="24"/>
                <w:szCs w:val="24"/>
              </w:rPr>
              <w:t>自选《赞美诗〔新编〕》一首</w:t>
            </w:r>
          </w:p>
        </w:tc>
      </w:tr>
      <w:tr>
        <w:trPr>
          <w:trHeight w:val="227" w:hRule="atLeast"/>
        </w:trPr>
        <w:tc>
          <w:tcPr>
            <w:tcW w:w="687"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4"/>
                <w:szCs w:val="24"/>
              </w:rPr>
            </w:pPr>
          </w:p>
        </w:tc>
        <w:tc>
          <w:tcPr>
            <w:tcW w:w="1455" w:type="dxa"/>
            <w:vMerge w:val="restart"/>
            <w:tcBorders>
              <w:top w:val="nil"/>
              <w:left w:val="single" w:color="auto" w:sz="8" w:space="0"/>
              <w:bottom w:val="single" w:color="000000" w:sz="8" w:space="0"/>
              <w:right w:val="single" w:color="auto" w:sz="8" w:space="0"/>
            </w:tcBorders>
            <w:vAlign w:val="center"/>
          </w:tcPr>
          <w:p>
            <w:pPr>
              <w:spacing w:line="400" w:lineRule="exact"/>
              <w:jc w:val="center"/>
              <w:rPr>
                <w:rFonts w:ascii="宋体" w:hAnsi="宋体"/>
                <w:sz w:val="24"/>
                <w:szCs w:val="24"/>
              </w:rPr>
            </w:pPr>
            <w:r>
              <w:rPr>
                <w:rFonts w:hint="eastAsia" w:ascii="宋体" w:hAnsi="宋体"/>
                <w:sz w:val="24"/>
                <w:szCs w:val="24"/>
              </w:rPr>
              <w:t>视唱练耳</w:t>
            </w:r>
          </w:p>
          <w:p>
            <w:pPr>
              <w:spacing w:line="400" w:lineRule="exact"/>
              <w:jc w:val="center"/>
              <w:rPr>
                <w:rFonts w:ascii="宋体" w:hAnsi="宋体" w:cs="宋体"/>
                <w:sz w:val="24"/>
                <w:szCs w:val="24"/>
              </w:rPr>
            </w:pPr>
            <w:r>
              <w:rPr>
                <w:rFonts w:hint="eastAsia" w:ascii="宋体" w:hAnsi="宋体"/>
                <w:sz w:val="24"/>
                <w:szCs w:val="24"/>
              </w:rPr>
              <w:t>测试</w:t>
            </w:r>
          </w:p>
        </w:tc>
        <w:tc>
          <w:tcPr>
            <w:tcW w:w="1440" w:type="dxa"/>
            <w:tcBorders>
              <w:top w:val="nil"/>
              <w:left w:val="nil"/>
              <w:bottom w:val="single" w:color="auto" w:sz="8" w:space="0"/>
              <w:right w:val="single" w:color="auto" w:sz="8" w:space="0"/>
            </w:tcBorders>
            <w:vAlign w:val="center"/>
          </w:tcPr>
          <w:p>
            <w:pPr>
              <w:spacing w:line="400" w:lineRule="exact"/>
              <w:ind w:firstLine="235" w:firstLineChars="98"/>
              <w:rPr>
                <w:rFonts w:ascii="宋体" w:hAnsi="宋体" w:cs="宋体"/>
                <w:sz w:val="24"/>
                <w:szCs w:val="24"/>
              </w:rPr>
            </w:pPr>
            <w:r>
              <w:rPr>
                <w:rFonts w:hint="eastAsia" w:ascii="宋体" w:hAnsi="宋体"/>
                <w:sz w:val="24"/>
                <w:szCs w:val="24"/>
              </w:rPr>
              <w:t>视 唱</w:t>
            </w:r>
          </w:p>
        </w:tc>
        <w:tc>
          <w:tcPr>
            <w:tcW w:w="4545" w:type="dxa"/>
            <w:gridSpan w:val="2"/>
            <w:tcBorders>
              <w:top w:val="nil"/>
              <w:left w:val="nil"/>
              <w:bottom w:val="single" w:color="auto" w:sz="8" w:space="0"/>
              <w:right w:val="single" w:color="auto" w:sz="8" w:space="0"/>
            </w:tcBorders>
            <w:vAlign w:val="bottom"/>
          </w:tcPr>
          <w:p>
            <w:pPr>
              <w:spacing w:line="400" w:lineRule="exact"/>
              <w:rPr>
                <w:rFonts w:ascii="宋体" w:hAnsi="宋体" w:cs="宋体"/>
                <w:sz w:val="24"/>
                <w:szCs w:val="24"/>
              </w:rPr>
            </w:pPr>
            <w:r>
              <w:rPr>
                <w:rFonts w:hint="eastAsia" w:ascii="宋体" w:hAnsi="宋体"/>
                <w:sz w:val="24"/>
                <w:szCs w:val="24"/>
              </w:rPr>
              <w:t>调号为一升一降或二升二降的五线谱视唱曲。</w:t>
            </w:r>
          </w:p>
        </w:tc>
      </w:tr>
      <w:tr>
        <w:trPr>
          <w:trHeight w:val="207" w:hRule="atLeast"/>
        </w:trPr>
        <w:tc>
          <w:tcPr>
            <w:tcW w:w="687"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4"/>
                <w:szCs w:val="24"/>
              </w:rPr>
            </w:pPr>
          </w:p>
        </w:tc>
        <w:tc>
          <w:tcPr>
            <w:tcW w:w="1455"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4"/>
                <w:szCs w:val="24"/>
              </w:rPr>
            </w:pPr>
          </w:p>
        </w:tc>
        <w:tc>
          <w:tcPr>
            <w:tcW w:w="1440" w:type="dxa"/>
            <w:tcBorders>
              <w:top w:val="nil"/>
              <w:left w:val="nil"/>
              <w:bottom w:val="single" w:color="auto" w:sz="8" w:space="0"/>
              <w:right w:val="single" w:color="auto" w:sz="8" w:space="0"/>
            </w:tcBorders>
            <w:vAlign w:val="center"/>
          </w:tcPr>
          <w:p>
            <w:pPr>
              <w:spacing w:line="400" w:lineRule="exact"/>
              <w:ind w:firstLine="235" w:firstLineChars="98"/>
              <w:rPr>
                <w:rFonts w:ascii="宋体" w:hAnsi="宋体" w:cs="宋体"/>
                <w:sz w:val="24"/>
                <w:szCs w:val="24"/>
              </w:rPr>
            </w:pPr>
            <w:r>
              <w:rPr>
                <w:rFonts w:hint="eastAsia" w:ascii="宋体" w:hAnsi="宋体"/>
                <w:sz w:val="24"/>
                <w:szCs w:val="24"/>
              </w:rPr>
              <w:t>练 耳</w:t>
            </w:r>
          </w:p>
        </w:tc>
        <w:tc>
          <w:tcPr>
            <w:tcW w:w="4545" w:type="dxa"/>
            <w:gridSpan w:val="2"/>
            <w:tcBorders>
              <w:top w:val="nil"/>
              <w:left w:val="nil"/>
              <w:bottom w:val="single" w:color="auto" w:sz="8" w:space="0"/>
              <w:right w:val="single" w:color="auto" w:sz="8" w:space="0"/>
            </w:tcBorders>
            <w:vAlign w:val="bottom"/>
          </w:tcPr>
          <w:p>
            <w:pPr>
              <w:spacing w:line="400" w:lineRule="exact"/>
              <w:rPr>
                <w:rFonts w:ascii="宋体" w:hAnsi="宋体" w:cs="宋体"/>
                <w:sz w:val="24"/>
                <w:szCs w:val="24"/>
              </w:rPr>
            </w:pPr>
            <w:r>
              <w:rPr>
                <w:rFonts w:hint="eastAsia" w:ascii="宋体" w:hAnsi="宋体"/>
                <w:sz w:val="24"/>
                <w:szCs w:val="24"/>
              </w:rPr>
              <w:t>听辨与模唱音程（含旋律音程、和声音程）、节奏、旋律（不超过四小节）</w:t>
            </w:r>
          </w:p>
        </w:tc>
      </w:tr>
      <w:tr>
        <w:trPr>
          <w:trHeight w:val="60" w:hRule="atLeast"/>
        </w:trPr>
        <w:tc>
          <w:tcPr>
            <w:tcW w:w="687"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4"/>
                <w:szCs w:val="24"/>
              </w:rPr>
            </w:pPr>
          </w:p>
        </w:tc>
        <w:tc>
          <w:tcPr>
            <w:tcW w:w="2895" w:type="dxa"/>
            <w:gridSpan w:val="2"/>
            <w:tcBorders>
              <w:top w:val="single" w:color="auto" w:sz="8" w:space="0"/>
              <w:left w:val="nil"/>
              <w:bottom w:val="single" w:color="auto" w:sz="8" w:space="0"/>
              <w:right w:val="single" w:color="000000" w:sz="8" w:space="0"/>
            </w:tcBorders>
            <w:vAlign w:val="bottom"/>
          </w:tcPr>
          <w:p>
            <w:pPr>
              <w:spacing w:line="400" w:lineRule="exact"/>
              <w:ind w:firstLine="705" w:firstLineChars="294"/>
              <w:rPr>
                <w:rFonts w:ascii="宋体" w:hAnsi="宋体" w:cs="宋体"/>
                <w:sz w:val="24"/>
                <w:szCs w:val="24"/>
              </w:rPr>
            </w:pPr>
            <w:r>
              <w:rPr>
                <w:rFonts w:hint="eastAsia" w:ascii="宋体" w:hAnsi="宋体"/>
                <w:sz w:val="24"/>
                <w:szCs w:val="24"/>
              </w:rPr>
              <w:t>综 合 面 试</w:t>
            </w:r>
          </w:p>
        </w:tc>
        <w:tc>
          <w:tcPr>
            <w:tcW w:w="4545" w:type="dxa"/>
            <w:gridSpan w:val="2"/>
            <w:tcBorders>
              <w:top w:val="nil"/>
              <w:left w:val="nil"/>
              <w:bottom w:val="single" w:color="auto" w:sz="8" w:space="0"/>
              <w:right w:val="single" w:color="auto" w:sz="8" w:space="0"/>
            </w:tcBorders>
            <w:vAlign w:val="bottom"/>
          </w:tcPr>
          <w:p>
            <w:pPr>
              <w:spacing w:line="400" w:lineRule="exact"/>
              <w:rPr>
                <w:rFonts w:ascii="宋体" w:hAnsi="宋体" w:cs="宋体"/>
                <w:sz w:val="24"/>
                <w:szCs w:val="24"/>
              </w:rPr>
            </w:pPr>
            <w:r>
              <w:rPr>
                <w:rFonts w:hint="eastAsia" w:ascii="宋体" w:hAnsi="宋体"/>
                <w:sz w:val="24"/>
                <w:szCs w:val="24"/>
              </w:rPr>
              <w:t>了解考生信仰、侍奉状况及心理素质</w:t>
            </w:r>
          </w:p>
        </w:tc>
      </w:tr>
    </w:tbl>
    <w:p>
      <w:pPr>
        <w:spacing w:line="400" w:lineRule="exact"/>
        <w:ind w:firstLine="470" w:firstLineChars="196"/>
        <w:rPr>
          <w:rFonts w:ascii="宋体" w:hAnsi="宋体"/>
          <w:sz w:val="24"/>
          <w:szCs w:val="24"/>
        </w:rPr>
      </w:pPr>
      <w:r>
        <w:rPr>
          <w:rFonts w:hint="eastAsia" w:ascii="宋体" w:hAnsi="宋体"/>
          <w:sz w:val="24"/>
          <w:szCs w:val="24"/>
        </w:rPr>
        <w:t>5、考生须凭准考证进入考场，准考证上注意事项，遵照执行。</w:t>
      </w: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outlineLvl w:val="0"/>
        <w:rPr>
          <w:rFonts w:ascii="宋体" w:hAnsi="宋体"/>
          <w:b/>
          <w:sz w:val="24"/>
          <w:szCs w:val="24"/>
        </w:rPr>
      </w:pPr>
      <w:r>
        <w:rPr>
          <w:rFonts w:hint="eastAsia" w:ascii="宋体" w:hAnsi="宋体"/>
          <w:b/>
          <w:sz w:val="24"/>
          <w:szCs w:val="24"/>
        </w:rPr>
        <w:t>七、录取与入学</w:t>
      </w:r>
    </w:p>
    <w:p>
      <w:pPr>
        <w:spacing w:line="400" w:lineRule="exact"/>
        <w:ind w:left="780" w:leftChars="200" w:hanging="360" w:hangingChars="150"/>
        <w:rPr>
          <w:rFonts w:ascii="宋体" w:hAnsi="宋体"/>
          <w:sz w:val="24"/>
          <w:szCs w:val="24"/>
          <w:lang w:eastAsia="zh-TW"/>
        </w:rPr>
      </w:pPr>
      <w:r>
        <w:rPr>
          <w:rFonts w:hint="eastAsia" w:ascii="宋体" w:hAnsi="宋体"/>
          <w:sz w:val="24"/>
          <w:szCs w:val="24"/>
        </w:rPr>
        <w:t>1、我院将在201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月中旬发出录取通知书。按通知书规定的入学日期准时来院报到注册。注册时，应按通知书要求，交付第一学期的学杂费。</w:t>
      </w:r>
    </w:p>
    <w:p>
      <w:pPr>
        <w:spacing w:line="400" w:lineRule="exact"/>
        <w:ind w:left="420"/>
        <w:rPr>
          <w:rFonts w:ascii="宋体" w:hAnsi="宋体"/>
          <w:sz w:val="24"/>
          <w:szCs w:val="24"/>
        </w:rPr>
      </w:pPr>
      <w:r>
        <w:rPr>
          <w:rFonts w:hint="eastAsia" w:ascii="宋体" w:hAnsi="宋体"/>
          <w:sz w:val="24"/>
          <w:szCs w:val="24"/>
        </w:rPr>
        <w:t xml:space="preserve">2、学杂费  </w:t>
      </w:r>
    </w:p>
    <w:p>
      <w:pPr>
        <w:spacing w:line="400" w:lineRule="exact"/>
        <w:ind w:left="420" w:leftChars="200" w:firstLine="360" w:firstLineChars="150"/>
        <w:rPr>
          <w:rFonts w:ascii="宋体" w:hAnsi="宋体"/>
          <w:sz w:val="24"/>
          <w:szCs w:val="24"/>
        </w:rPr>
      </w:pPr>
      <w:r>
        <w:rPr>
          <w:rFonts w:hint="eastAsia" w:ascii="宋体" w:hAnsi="宋体"/>
          <w:sz w:val="24"/>
          <w:szCs w:val="24"/>
        </w:rPr>
        <w:t>神学专业学生： 800元/门</w:t>
      </w:r>
    </w:p>
    <w:p>
      <w:pPr>
        <w:spacing w:line="400" w:lineRule="exact"/>
        <w:ind w:left="735" w:leftChars="350"/>
        <w:rPr>
          <w:rFonts w:ascii="宋体" w:hAnsi="宋体"/>
          <w:sz w:val="24"/>
          <w:szCs w:val="24"/>
        </w:rPr>
      </w:pPr>
      <w:r>
        <w:rPr>
          <w:rFonts w:hint="eastAsia" w:ascii="宋体" w:hAnsi="宋体"/>
          <w:sz w:val="24"/>
          <w:szCs w:val="24"/>
        </w:rPr>
        <w:t>非神学专业学生： 1000元/门，住宿：30元/晚，食费凭校园卡自理</w:t>
      </w:r>
    </w:p>
    <w:p>
      <w:pPr>
        <w:spacing w:line="400" w:lineRule="exact"/>
        <w:rPr>
          <w:rFonts w:ascii="宋体" w:hAnsi="宋体"/>
          <w:sz w:val="24"/>
          <w:szCs w:val="24"/>
        </w:rPr>
      </w:pPr>
    </w:p>
    <w:p>
      <w:pPr>
        <w:spacing w:line="400" w:lineRule="exact"/>
        <w:rPr>
          <w:rFonts w:ascii="宋体" w:hAnsi="宋体"/>
          <w:sz w:val="24"/>
          <w:szCs w:val="24"/>
        </w:rPr>
      </w:pPr>
      <w:r>
        <w:rPr>
          <w:rFonts w:hint="eastAsia" w:ascii="宋体" w:hAnsi="宋体"/>
          <w:sz w:val="24"/>
          <w:szCs w:val="24"/>
        </w:rPr>
        <w:t xml:space="preserve">【附注】咨询电话：（020）86169029,86169083-2999，36362458  </w:t>
      </w:r>
    </w:p>
    <w:p>
      <w:pPr>
        <w:spacing w:line="400" w:lineRule="exact"/>
        <w:ind w:firstLine="936" w:firstLineChars="390"/>
        <w:rPr>
          <w:rFonts w:ascii="宋体" w:hAnsi="宋体"/>
          <w:sz w:val="24"/>
          <w:szCs w:val="24"/>
        </w:rPr>
      </w:pPr>
      <w:r>
        <w:rPr>
          <w:rFonts w:hint="eastAsia" w:ascii="宋体" w:hAnsi="宋体"/>
          <w:sz w:val="24"/>
          <w:szCs w:val="24"/>
        </w:rPr>
        <w:t>传真：（020）86169072</w:t>
      </w:r>
    </w:p>
    <w:p>
      <w:pPr>
        <w:spacing w:line="400" w:lineRule="exact"/>
        <w:ind w:firstLine="1097" w:firstLineChars="392"/>
        <w:rPr>
          <w:rFonts w:ascii="宋体" w:hAnsi="宋体"/>
          <w:sz w:val="24"/>
          <w:szCs w:val="24"/>
        </w:rPr>
      </w:pPr>
      <w:r>
        <w:rPr>
          <w:sz w:val="28"/>
          <w:szCs w:val="28"/>
        </w:rPr>
        <w:drawing>
          <wp:anchor distT="0" distB="0" distL="114300" distR="114300" simplePos="0" relativeHeight="251659264" behindDoc="1" locked="0" layoutInCell="1" allowOverlap="1">
            <wp:simplePos x="0" y="0"/>
            <wp:positionH relativeFrom="column">
              <wp:posOffset>2146300</wp:posOffset>
            </wp:positionH>
            <wp:positionV relativeFrom="paragraph">
              <wp:posOffset>168910</wp:posOffset>
            </wp:positionV>
            <wp:extent cx="2870200" cy="2903220"/>
            <wp:effectExtent l="230505" t="227330" r="233045" b="241300"/>
            <wp:wrapNone/>
            <wp:docPr id="2" name="图片 2" descr="C:\Users\ADMINI~1\AppData\Local\Temp\WeChat Files\10830df54a6c633c772db270dce9f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10830df54a6c633c772db270dce9f10.png"/>
                    <pic:cNvPicPr>
                      <a:picLocks noChangeAspect="1" noChangeArrowheads="1"/>
                    </pic:cNvPicPr>
                  </pic:nvPicPr>
                  <pic:blipFill>
                    <a:blip r:embed="rId4"/>
                    <a:srcRect/>
                    <a:stretch>
                      <a:fillRect/>
                    </a:stretch>
                  </pic:blipFill>
                  <pic:spPr>
                    <a:xfrm rot="21000000">
                      <a:off x="0" y="0"/>
                      <a:ext cx="2870200" cy="2903220"/>
                    </a:xfrm>
                    <a:prstGeom prst="rect">
                      <a:avLst/>
                    </a:prstGeom>
                    <a:noFill/>
                    <a:ln w="9525">
                      <a:noFill/>
                      <a:miter lim="800000"/>
                      <a:headEnd/>
                      <a:tailEnd/>
                    </a:ln>
                  </pic:spPr>
                </pic:pic>
              </a:graphicData>
            </a:graphic>
          </wp:anchor>
        </w:drawing>
      </w:r>
      <w:r>
        <w:rPr>
          <w:rFonts w:hint="eastAsia" w:ascii="宋体" w:hAnsi="宋体"/>
          <w:sz w:val="24"/>
          <w:szCs w:val="24"/>
        </w:rPr>
        <w:t>如需了解我院更多资料，可登陆我院网页：www.gduts.org</w:t>
      </w:r>
    </w:p>
    <w:p>
      <w:pPr>
        <w:tabs>
          <w:tab w:val="left" w:pos="720"/>
          <w:tab w:val="left" w:pos="900"/>
        </w:tabs>
        <w:spacing w:line="400" w:lineRule="exact"/>
        <w:ind w:firstLine="480" w:firstLineChars="200"/>
        <w:rPr>
          <w:rFonts w:ascii="宋体" w:hAnsi="宋体"/>
          <w:sz w:val="24"/>
          <w:szCs w:val="24"/>
        </w:rPr>
      </w:pPr>
    </w:p>
    <w:p>
      <w:pPr>
        <w:spacing w:line="400" w:lineRule="exact"/>
        <w:ind w:left="8297" w:leftChars="3671" w:hanging="588" w:hangingChars="245"/>
        <w:rPr>
          <w:rFonts w:ascii="宋体" w:hAnsi="宋体"/>
          <w:sz w:val="24"/>
          <w:szCs w:val="24"/>
        </w:rPr>
      </w:pPr>
    </w:p>
    <w:p>
      <w:pPr>
        <w:spacing w:line="400" w:lineRule="exact"/>
        <w:ind w:left="8297" w:leftChars="3671" w:hanging="588" w:hangingChars="245"/>
        <w:rPr>
          <w:rFonts w:ascii="宋体" w:hAnsi="宋体"/>
          <w:sz w:val="24"/>
          <w:szCs w:val="24"/>
        </w:rPr>
      </w:pPr>
    </w:p>
    <w:p>
      <w:pPr>
        <w:spacing w:line="400" w:lineRule="exact"/>
        <w:ind w:left="8297" w:leftChars="3671" w:hanging="588" w:hangingChars="245"/>
        <w:rPr>
          <w:rFonts w:ascii="宋体" w:hAnsi="宋体"/>
          <w:sz w:val="24"/>
          <w:szCs w:val="24"/>
        </w:rPr>
      </w:pPr>
    </w:p>
    <w:p>
      <w:pPr>
        <w:spacing w:line="400" w:lineRule="exact"/>
        <w:ind w:left="8297" w:leftChars="3671" w:hanging="588" w:hangingChars="245"/>
        <w:rPr>
          <w:rFonts w:ascii="宋体" w:hAnsi="宋体"/>
          <w:sz w:val="24"/>
          <w:szCs w:val="24"/>
        </w:rPr>
      </w:pPr>
    </w:p>
    <w:p>
      <w:pPr>
        <w:spacing w:line="400" w:lineRule="exact"/>
        <w:ind w:left="8294" w:leftChars="2343" w:hanging="3374" w:hangingChars="1406"/>
        <w:rPr>
          <w:rFonts w:ascii="宋体" w:hAnsi="宋体"/>
          <w:sz w:val="24"/>
          <w:szCs w:val="24"/>
        </w:rPr>
      </w:pPr>
      <w:r>
        <w:rPr>
          <w:rFonts w:hint="eastAsia" w:ascii="宋体" w:hAnsi="宋体"/>
          <w:sz w:val="24"/>
          <w:szCs w:val="24"/>
        </w:rPr>
        <w:t>广东协和神学院</w:t>
      </w:r>
    </w:p>
    <w:p>
      <w:pPr>
        <w:spacing w:line="400" w:lineRule="exact"/>
        <w:ind w:left="8296" w:leftChars="2343" w:hanging="3376" w:hangingChars="1407"/>
        <w:rPr>
          <w:rFonts w:hint="default" w:ascii="宋体" w:hAnsi="宋体" w:eastAsia="宋体"/>
          <w:sz w:val="24"/>
          <w:szCs w:val="24"/>
          <w:lang w:val="en-US" w:eastAsia="zh-CN"/>
        </w:rPr>
      </w:pPr>
      <w:r>
        <w:rPr>
          <w:rFonts w:hint="eastAsia" w:ascii="宋体" w:hAnsi="宋体"/>
          <w:sz w:val="24"/>
          <w:szCs w:val="24"/>
        </w:rPr>
        <w:t>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w:t>
      </w:r>
      <w:bookmarkStart w:id="0" w:name="_GoBack"/>
      <w:bookmarkEnd w:id="0"/>
      <w:r>
        <w:rPr>
          <w:rFonts w:hint="eastAsia" w:ascii="宋体" w:hAnsi="宋体"/>
          <w:sz w:val="24"/>
          <w:szCs w:val="24"/>
          <w:lang w:val="en-US" w:eastAsia="zh-CN"/>
        </w:rPr>
        <w:t>4日</w:t>
      </w: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ind w:left="8296" w:leftChars="2343" w:hanging="3376" w:hangingChars="1407"/>
        <w:rPr>
          <w:rFonts w:ascii="宋体" w:hAnsi="宋体"/>
          <w:sz w:val="24"/>
          <w:szCs w:val="24"/>
        </w:rPr>
      </w:pPr>
    </w:p>
    <w:p>
      <w:pPr>
        <w:spacing w:line="400" w:lineRule="exact"/>
        <w:jc w:val="center"/>
        <w:outlineLvl w:val="0"/>
        <w:rPr>
          <w:rFonts w:hint="eastAsia" w:ascii="宋体" w:hAnsi="宋体" w:eastAsia="宋体"/>
          <w:b/>
          <w:sz w:val="36"/>
          <w:szCs w:val="36"/>
          <w:lang w:eastAsia="zh-CN"/>
        </w:rPr>
      </w:pPr>
      <w:r>
        <w:rPr>
          <w:rFonts w:hint="eastAsia" w:ascii="宋体" w:hAnsi="宋体"/>
          <w:b/>
          <w:sz w:val="36"/>
          <w:szCs w:val="36"/>
        </w:rPr>
        <w:t>圣乐班入学考试通知</w:t>
      </w:r>
    </w:p>
    <w:p>
      <w:pPr>
        <w:spacing w:line="400" w:lineRule="exact"/>
        <w:outlineLvl w:val="0"/>
        <w:rPr>
          <w:rFonts w:ascii="宋体" w:hAnsi="宋体"/>
          <w:b/>
          <w:sz w:val="36"/>
          <w:szCs w:val="36"/>
        </w:rPr>
      </w:pPr>
    </w:p>
    <w:p>
      <w:pPr>
        <w:spacing w:line="400" w:lineRule="exact"/>
        <w:ind w:left="420"/>
        <w:rPr>
          <w:rFonts w:hint="eastAsia" w:ascii="宋体" w:hAnsi="宋体" w:eastAsia="宋体"/>
          <w:sz w:val="28"/>
          <w:szCs w:val="28"/>
          <w:lang w:eastAsia="zh-CN"/>
        </w:rPr>
      </w:pPr>
      <w:r>
        <w:rPr>
          <w:rFonts w:hint="eastAsia" w:ascii="宋体" w:hAnsi="宋体"/>
          <w:sz w:val="28"/>
          <w:szCs w:val="28"/>
        </w:rPr>
        <w:t>1、时间 ： 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日14:00-17:00（星期三）</w:t>
      </w:r>
      <w:r>
        <w:rPr>
          <w:rFonts w:hint="eastAsia" w:ascii="宋体" w:hAnsi="宋体"/>
          <w:sz w:val="28"/>
          <w:szCs w:val="28"/>
          <w:lang w:eastAsia="zh-CN"/>
        </w:rPr>
        <w:t>（暂定）</w:t>
      </w:r>
    </w:p>
    <w:p>
      <w:pPr>
        <w:spacing w:line="400" w:lineRule="exact"/>
        <w:ind w:left="420"/>
        <w:rPr>
          <w:rFonts w:ascii="宋体" w:hAnsi="宋体"/>
          <w:sz w:val="28"/>
          <w:szCs w:val="28"/>
        </w:rPr>
      </w:pPr>
      <w:r>
        <w:rPr>
          <w:rFonts w:hint="eastAsia" w:ascii="宋体" w:hAnsi="宋体"/>
          <w:sz w:val="28"/>
          <w:szCs w:val="28"/>
        </w:rPr>
        <w:t>2、地点 ： 广东协和神学院</w:t>
      </w:r>
    </w:p>
    <w:p>
      <w:pPr>
        <w:spacing w:line="400" w:lineRule="exact"/>
        <w:ind w:left="420"/>
        <w:rPr>
          <w:rFonts w:ascii="宋体" w:hAnsi="宋体"/>
          <w:sz w:val="28"/>
          <w:szCs w:val="28"/>
        </w:rPr>
      </w:pPr>
      <w:r>
        <w:rPr>
          <w:rFonts w:hint="eastAsia" w:ascii="宋体" w:hAnsi="宋体"/>
          <w:sz w:val="28"/>
          <w:szCs w:val="28"/>
        </w:rPr>
        <w:t xml:space="preserve">3、科目： </w:t>
      </w:r>
    </w:p>
    <w:tbl>
      <w:tblPr>
        <w:tblStyle w:val="7"/>
        <w:tblW w:w="8127" w:type="dxa"/>
        <w:jc w:val="center"/>
        <w:tblLayout w:type="fixed"/>
        <w:tblCellMar>
          <w:top w:w="0" w:type="dxa"/>
          <w:left w:w="108" w:type="dxa"/>
          <w:bottom w:w="0" w:type="dxa"/>
          <w:right w:w="108" w:type="dxa"/>
        </w:tblCellMar>
      </w:tblPr>
      <w:tblGrid>
        <w:gridCol w:w="687"/>
        <w:gridCol w:w="1455"/>
        <w:gridCol w:w="1440"/>
        <w:gridCol w:w="198"/>
        <w:gridCol w:w="4347"/>
      </w:tblGrid>
      <w:tr>
        <w:trPr>
          <w:trHeight w:val="300" w:hRule="atLeast"/>
          <w:jc w:val="center"/>
        </w:trPr>
        <w:tc>
          <w:tcPr>
            <w:tcW w:w="687"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
                <w:sz w:val="28"/>
                <w:szCs w:val="28"/>
              </w:rPr>
            </w:pPr>
            <w:r>
              <w:rPr>
                <w:rFonts w:hint="eastAsia" w:ascii="宋体" w:hAnsi="宋体"/>
                <w:b/>
                <w:sz w:val="28"/>
                <w:szCs w:val="28"/>
              </w:rPr>
              <w:t>类别</w:t>
            </w:r>
          </w:p>
        </w:tc>
        <w:tc>
          <w:tcPr>
            <w:tcW w:w="3093" w:type="dxa"/>
            <w:gridSpan w:val="3"/>
            <w:tcBorders>
              <w:top w:val="single" w:color="auto" w:sz="8" w:space="0"/>
              <w:left w:val="nil"/>
              <w:bottom w:val="single" w:color="auto" w:sz="8" w:space="0"/>
              <w:right w:val="single" w:color="000000" w:sz="8" w:space="0"/>
            </w:tcBorders>
            <w:vAlign w:val="center"/>
          </w:tcPr>
          <w:p>
            <w:pPr>
              <w:spacing w:line="400" w:lineRule="exact"/>
              <w:jc w:val="center"/>
              <w:rPr>
                <w:rFonts w:ascii="宋体" w:hAnsi="宋体" w:cs="宋体"/>
                <w:b/>
                <w:sz w:val="28"/>
                <w:szCs w:val="28"/>
              </w:rPr>
            </w:pPr>
            <w:r>
              <w:rPr>
                <w:rFonts w:hint="eastAsia" w:ascii="宋体" w:hAnsi="宋体"/>
                <w:b/>
                <w:sz w:val="28"/>
                <w:szCs w:val="28"/>
              </w:rPr>
              <w:t>科    目</w:t>
            </w:r>
          </w:p>
        </w:tc>
        <w:tc>
          <w:tcPr>
            <w:tcW w:w="434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hAnsi="宋体" w:cs="宋体"/>
                <w:b/>
                <w:sz w:val="28"/>
                <w:szCs w:val="28"/>
              </w:rPr>
            </w:pPr>
            <w:r>
              <w:rPr>
                <w:rFonts w:hint="eastAsia" w:ascii="宋体" w:hAnsi="宋体"/>
                <w:b/>
                <w:sz w:val="28"/>
                <w:szCs w:val="28"/>
              </w:rPr>
              <w:t>范 围 及 要 求</w:t>
            </w:r>
          </w:p>
        </w:tc>
      </w:tr>
      <w:tr>
        <w:trPr>
          <w:trHeight w:val="931" w:hRule="atLeast"/>
          <w:jc w:val="center"/>
        </w:trPr>
        <w:tc>
          <w:tcPr>
            <w:tcW w:w="687" w:type="dxa"/>
            <w:vMerge w:val="restart"/>
            <w:tcBorders>
              <w:top w:val="nil"/>
              <w:left w:val="single" w:color="auto" w:sz="8" w:space="0"/>
              <w:bottom w:val="single" w:color="000000" w:sz="8" w:space="0"/>
              <w:right w:val="single" w:color="auto" w:sz="8" w:space="0"/>
            </w:tcBorders>
            <w:vAlign w:val="center"/>
          </w:tcPr>
          <w:p>
            <w:pPr>
              <w:spacing w:line="400" w:lineRule="exact"/>
              <w:jc w:val="center"/>
              <w:rPr>
                <w:rFonts w:ascii="宋体" w:hAnsi="宋体" w:cs="宋体"/>
                <w:b/>
                <w:sz w:val="28"/>
                <w:szCs w:val="28"/>
              </w:rPr>
            </w:pPr>
            <w:r>
              <w:rPr>
                <w:rFonts w:hint="eastAsia" w:ascii="宋体" w:hAnsi="宋体" w:cs="宋体"/>
                <w:b/>
                <w:sz w:val="28"/>
                <w:szCs w:val="28"/>
              </w:rPr>
              <w:t>笔</w:t>
            </w:r>
          </w:p>
          <w:p>
            <w:pPr>
              <w:spacing w:line="400" w:lineRule="exact"/>
              <w:jc w:val="center"/>
              <w:rPr>
                <w:rFonts w:ascii="宋体" w:hAnsi="宋体" w:cs="宋体"/>
                <w:sz w:val="28"/>
                <w:szCs w:val="28"/>
              </w:rPr>
            </w:pPr>
            <w:r>
              <w:rPr>
                <w:rFonts w:hint="eastAsia" w:ascii="宋体" w:hAnsi="宋体" w:cs="宋体"/>
                <w:b/>
                <w:sz w:val="28"/>
                <w:szCs w:val="28"/>
              </w:rPr>
              <w:t>试</w:t>
            </w:r>
          </w:p>
        </w:tc>
        <w:tc>
          <w:tcPr>
            <w:tcW w:w="1455" w:type="dxa"/>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i/>
                <w:sz w:val="28"/>
                <w:szCs w:val="28"/>
              </w:rPr>
            </w:pPr>
            <w:r>
              <w:rPr>
                <w:rFonts w:hint="eastAsia" w:ascii="宋体" w:hAnsi="宋体" w:cs="宋体"/>
                <w:i/>
                <w:sz w:val="28"/>
                <w:szCs w:val="28"/>
              </w:rPr>
              <w:t>神学</w:t>
            </w:r>
          </w:p>
        </w:tc>
        <w:tc>
          <w:tcPr>
            <w:tcW w:w="1638" w:type="dxa"/>
            <w:gridSpan w:val="2"/>
            <w:tcBorders>
              <w:top w:val="nil"/>
              <w:left w:val="nil"/>
              <w:bottom w:val="single" w:color="auto" w:sz="8" w:space="0"/>
              <w:right w:val="single" w:color="auto" w:sz="8" w:space="0"/>
            </w:tcBorders>
            <w:vAlign w:val="center"/>
          </w:tcPr>
          <w:p>
            <w:pPr>
              <w:spacing w:line="400" w:lineRule="exact"/>
              <w:rPr>
                <w:rFonts w:ascii="宋体" w:hAnsi="宋体"/>
                <w:sz w:val="28"/>
                <w:szCs w:val="28"/>
              </w:rPr>
            </w:pPr>
            <w:r>
              <w:rPr>
                <w:rFonts w:hint="eastAsia" w:ascii="宋体" w:hAnsi="宋体"/>
                <w:sz w:val="28"/>
                <w:szCs w:val="28"/>
              </w:rPr>
              <w:t>基督教</w:t>
            </w:r>
          </w:p>
          <w:p>
            <w:pPr>
              <w:spacing w:line="400" w:lineRule="exact"/>
              <w:rPr>
                <w:rFonts w:ascii="宋体" w:hAnsi="宋体" w:cs="宋体"/>
                <w:sz w:val="28"/>
                <w:szCs w:val="28"/>
              </w:rPr>
            </w:pPr>
            <w:r>
              <w:rPr>
                <w:rFonts w:hint="eastAsia" w:ascii="宋体" w:hAnsi="宋体"/>
                <w:sz w:val="28"/>
                <w:szCs w:val="28"/>
              </w:rPr>
              <w:t>基础知识</w:t>
            </w:r>
          </w:p>
        </w:tc>
        <w:tc>
          <w:tcPr>
            <w:tcW w:w="4347" w:type="dxa"/>
            <w:tcBorders>
              <w:top w:val="nil"/>
              <w:left w:val="nil"/>
              <w:bottom w:val="single" w:color="auto" w:sz="8" w:space="0"/>
              <w:right w:val="single" w:color="auto" w:sz="8" w:space="0"/>
            </w:tcBorders>
            <w:vAlign w:val="center"/>
          </w:tcPr>
          <w:p>
            <w:pPr>
              <w:spacing w:line="400" w:lineRule="exact"/>
              <w:rPr>
                <w:rFonts w:ascii="宋体" w:hAnsi="宋体" w:cs="宋体"/>
                <w:sz w:val="28"/>
                <w:szCs w:val="28"/>
              </w:rPr>
            </w:pPr>
            <w:r>
              <w:rPr>
                <w:rFonts w:hint="eastAsia" w:ascii="宋体" w:hAnsi="宋体"/>
                <w:sz w:val="28"/>
                <w:szCs w:val="28"/>
              </w:rPr>
              <w:t>非神学毕业的考生</w:t>
            </w:r>
          </w:p>
        </w:tc>
      </w:tr>
      <w:tr>
        <w:trPr>
          <w:trHeight w:val="1562" w:hRule="atLeast"/>
          <w:jc w:val="center"/>
        </w:trPr>
        <w:tc>
          <w:tcPr>
            <w:tcW w:w="687" w:type="dxa"/>
            <w:vMerge w:val="continue"/>
            <w:tcBorders>
              <w:top w:val="nil"/>
              <w:left w:val="single" w:color="auto" w:sz="8" w:space="0"/>
              <w:bottom w:val="single" w:color="000000" w:sz="8" w:space="0"/>
              <w:right w:val="single" w:color="auto" w:sz="8" w:space="0"/>
            </w:tcBorders>
            <w:vAlign w:val="center"/>
          </w:tcPr>
          <w:p>
            <w:pPr>
              <w:spacing w:line="400" w:lineRule="exact"/>
              <w:jc w:val="center"/>
              <w:rPr>
                <w:rFonts w:ascii="宋体" w:hAnsi="宋体" w:cs="宋体"/>
                <w:sz w:val="28"/>
                <w:szCs w:val="28"/>
              </w:rPr>
            </w:pPr>
          </w:p>
        </w:tc>
        <w:tc>
          <w:tcPr>
            <w:tcW w:w="1455" w:type="dxa"/>
            <w:tcBorders>
              <w:top w:val="nil"/>
              <w:left w:val="nil"/>
              <w:bottom w:val="single" w:color="auto" w:sz="8" w:space="0"/>
              <w:right w:val="single" w:color="auto" w:sz="8" w:space="0"/>
            </w:tcBorders>
            <w:vAlign w:val="center"/>
          </w:tcPr>
          <w:p>
            <w:pPr>
              <w:spacing w:line="400" w:lineRule="exact"/>
              <w:jc w:val="center"/>
              <w:rPr>
                <w:rFonts w:ascii="宋体" w:hAnsi="宋体" w:cs="宋体"/>
                <w:i/>
                <w:sz w:val="28"/>
                <w:szCs w:val="28"/>
              </w:rPr>
            </w:pPr>
            <w:r>
              <w:rPr>
                <w:rFonts w:hint="eastAsia" w:ascii="宋体" w:hAnsi="宋体"/>
                <w:i/>
                <w:sz w:val="28"/>
                <w:szCs w:val="28"/>
              </w:rPr>
              <w:t>乐理知识</w:t>
            </w:r>
          </w:p>
        </w:tc>
        <w:tc>
          <w:tcPr>
            <w:tcW w:w="5985" w:type="dxa"/>
            <w:gridSpan w:val="3"/>
            <w:tcBorders>
              <w:top w:val="single" w:color="auto" w:sz="8" w:space="0"/>
              <w:left w:val="nil"/>
              <w:bottom w:val="single" w:color="auto" w:sz="8" w:space="0"/>
              <w:right w:val="single" w:color="000000" w:sz="8" w:space="0"/>
            </w:tcBorders>
            <w:vAlign w:val="center"/>
          </w:tcPr>
          <w:p>
            <w:pPr>
              <w:spacing w:line="400" w:lineRule="exact"/>
              <w:rPr>
                <w:rFonts w:ascii="宋体" w:hAnsi="宋体" w:cs="宋体"/>
                <w:sz w:val="28"/>
                <w:szCs w:val="28"/>
                <w:lang w:eastAsia="zh-TW"/>
              </w:rPr>
            </w:pPr>
            <w:r>
              <w:rPr>
                <w:rFonts w:hint="eastAsia" w:ascii="宋体" w:hAnsi="宋体"/>
                <w:sz w:val="28"/>
                <w:szCs w:val="28"/>
              </w:rPr>
              <w:t>音名、唱名、拍子、高低音谱号、音符、休止符、全音、半音、基本音阶，变化音级、变音记号、音程、大小调调号与音阶、五线谱与简谱互翻</w:t>
            </w:r>
          </w:p>
        </w:tc>
      </w:tr>
      <w:tr>
        <w:trPr>
          <w:trHeight w:val="687" w:hRule="atLeast"/>
          <w:jc w:val="center"/>
        </w:trPr>
        <w:tc>
          <w:tcPr>
            <w:tcW w:w="687" w:type="dxa"/>
            <w:vMerge w:val="restart"/>
            <w:tcBorders>
              <w:top w:val="nil"/>
              <w:left w:val="single" w:color="auto" w:sz="8" w:space="0"/>
              <w:bottom w:val="single" w:color="000000" w:sz="8" w:space="0"/>
              <w:right w:val="single" w:color="auto" w:sz="8" w:space="0"/>
            </w:tcBorders>
            <w:vAlign w:val="center"/>
          </w:tcPr>
          <w:p>
            <w:pPr>
              <w:spacing w:line="400" w:lineRule="exact"/>
              <w:jc w:val="center"/>
              <w:rPr>
                <w:rFonts w:ascii="宋体" w:hAnsi="宋体" w:cs="宋体"/>
                <w:b/>
                <w:sz w:val="28"/>
                <w:szCs w:val="28"/>
              </w:rPr>
            </w:pPr>
            <w:r>
              <w:rPr>
                <w:rFonts w:hint="eastAsia" w:ascii="宋体" w:hAnsi="宋体"/>
                <w:b/>
                <w:sz w:val="28"/>
                <w:szCs w:val="28"/>
              </w:rPr>
              <w:t>面  试</w:t>
            </w:r>
          </w:p>
        </w:tc>
        <w:tc>
          <w:tcPr>
            <w:tcW w:w="1455" w:type="dxa"/>
            <w:vMerge w:val="restart"/>
            <w:tcBorders>
              <w:top w:val="nil"/>
              <w:left w:val="single" w:color="auto" w:sz="8" w:space="0"/>
              <w:bottom w:val="single" w:color="000000" w:sz="8" w:space="0"/>
              <w:right w:val="single" w:color="auto" w:sz="8" w:space="0"/>
            </w:tcBorders>
            <w:vAlign w:val="center"/>
          </w:tcPr>
          <w:p>
            <w:pPr>
              <w:spacing w:line="400" w:lineRule="exact"/>
              <w:jc w:val="center"/>
              <w:rPr>
                <w:rFonts w:ascii="宋体" w:hAnsi="宋体" w:cs="宋体"/>
                <w:i/>
                <w:sz w:val="28"/>
                <w:szCs w:val="28"/>
              </w:rPr>
            </w:pPr>
            <w:r>
              <w:rPr>
                <w:rFonts w:hint="eastAsia" w:ascii="宋体" w:hAnsi="宋体"/>
                <w:i/>
                <w:sz w:val="28"/>
                <w:szCs w:val="28"/>
              </w:rPr>
              <w:t>钢琴与声乐测试</w:t>
            </w:r>
          </w:p>
        </w:tc>
        <w:tc>
          <w:tcPr>
            <w:tcW w:w="1440" w:type="dxa"/>
            <w:tcBorders>
              <w:top w:val="nil"/>
              <w:left w:val="nil"/>
              <w:bottom w:val="single" w:color="auto" w:sz="8" w:space="0"/>
              <w:right w:val="single" w:color="auto" w:sz="8" w:space="0"/>
            </w:tcBorders>
            <w:vAlign w:val="center"/>
          </w:tcPr>
          <w:p>
            <w:pPr>
              <w:spacing w:line="400" w:lineRule="exact"/>
              <w:jc w:val="center"/>
              <w:rPr>
                <w:rFonts w:ascii="宋体" w:hAnsi="宋体" w:cs="宋体"/>
                <w:sz w:val="28"/>
                <w:szCs w:val="28"/>
              </w:rPr>
            </w:pPr>
            <w:r>
              <w:rPr>
                <w:rFonts w:hint="eastAsia" w:ascii="宋体" w:hAnsi="宋体"/>
                <w:sz w:val="28"/>
                <w:szCs w:val="28"/>
              </w:rPr>
              <w:t>钢 琴</w:t>
            </w:r>
          </w:p>
        </w:tc>
        <w:tc>
          <w:tcPr>
            <w:tcW w:w="4545" w:type="dxa"/>
            <w:gridSpan w:val="2"/>
            <w:tcBorders>
              <w:top w:val="nil"/>
              <w:left w:val="nil"/>
              <w:bottom w:val="single" w:color="auto" w:sz="8" w:space="0"/>
              <w:right w:val="single" w:color="auto" w:sz="8" w:space="0"/>
            </w:tcBorders>
            <w:vAlign w:val="center"/>
          </w:tcPr>
          <w:p>
            <w:pPr>
              <w:spacing w:line="400" w:lineRule="exact"/>
              <w:rPr>
                <w:rFonts w:ascii="宋体" w:hAnsi="宋体" w:cs="宋体"/>
                <w:sz w:val="28"/>
                <w:szCs w:val="28"/>
              </w:rPr>
            </w:pPr>
            <w:r>
              <w:rPr>
                <w:rFonts w:hint="eastAsia" w:ascii="宋体" w:hAnsi="宋体"/>
                <w:sz w:val="28"/>
                <w:szCs w:val="28"/>
              </w:rPr>
              <w:t>自选五线谱赞美诗或乐曲一首</w:t>
            </w:r>
          </w:p>
        </w:tc>
      </w:tr>
      <w:tr>
        <w:trPr>
          <w:trHeight w:val="708" w:hRule="atLeast"/>
          <w:jc w:val="center"/>
        </w:trPr>
        <w:tc>
          <w:tcPr>
            <w:tcW w:w="687"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8"/>
                <w:szCs w:val="28"/>
              </w:rPr>
            </w:pPr>
          </w:p>
        </w:tc>
        <w:tc>
          <w:tcPr>
            <w:tcW w:w="1455"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i/>
                <w:sz w:val="28"/>
                <w:szCs w:val="28"/>
              </w:rPr>
            </w:pPr>
          </w:p>
        </w:tc>
        <w:tc>
          <w:tcPr>
            <w:tcW w:w="1440" w:type="dxa"/>
            <w:tcBorders>
              <w:top w:val="nil"/>
              <w:left w:val="nil"/>
              <w:bottom w:val="single" w:color="auto" w:sz="8" w:space="0"/>
              <w:right w:val="single" w:color="auto" w:sz="8" w:space="0"/>
            </w:tcBorders>
            <w:vAlign w:val="center"/>
          </w:tcPr>
          <w:p>
            <w:pPr>
              <w:spacing w:line="400" w:lineRule="exact"/>
              <w:jc w:val="center"/>
              <w:rPr>
                <w:rFonts w:ascii="宋体" w:hAnsi="宋体" w:cs="宋体"/>
                <w:sz w:val="28"/>
                <w:szCs w:val="28"/>
              </w:rPr>
            </w:pPr>
            <w:r>
              <w:rPr>
                <w:rFonts w:hint="eastAsia" w:ascii="宋体" w:hAnsi="宋体"/>
                <w:sz w:val="28"/>
                <w:szCs w:val="28"/>
              </w:rPr>
              <w:t>声 乐</w:t>
            </w:r>
          </w:p>
        </w:tc>
        <w:tc>
          <w:tcPr>
            <w:tcW w:w="4545" w:type="dxa"/>
            <w:gridSpan w:val="2"/>
            <w:tcBorders>
              <w:top w:val="nil"/>
              <w:left w:val="nil"/>
              <w:bottom w:val="single" w:color="auto" w:sz="8" w:space="0"/>
              <w:right w:val="single" w:color="auto" w:sz="8" w:space="0"/>
            </w:tcBorders>
            <w:vAlign w:val="center"/>
          </w:tcPr>
          <w:p>
            <w:pPr>
              <w:spacing w:line="400" w:lineRule="exact"/>
              <w:rPr>
                <w:rFonts w:ascii="宋体" w:hAnsi="宋体" w:cs="宋体"/>
                <w:sz w:val="28"/>
                <w:szCs w:val="28"/>
              </w:rPr>
            </w:pPr>
            <w:r>
              <w:rPr>
                <w:rFonts w:hint="eastAsia" w:ascii="宋体" w:hAnsi="宋体"/>
                <w:sz w:val="28"/>
                <w:szCs w:val="28"/>
              </w:rPr>
              <w:t>自选《赞美诗〔新编〕》一首</w:t>
            </w:r>
          </w:p>
        </w:tc>
      </w:tr>
      <w:tr>
        <w:trPr>
          <w:trHeight w:val="227" w:hRule="atLeast"/>
          <w:jc w:val="center"/>
        </w:trPr>
        <w:tc>
          <w:tcPr>
            <w:tcW w:w="687"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8"/>
                <w:szCs w:val="28"/>
              </w:rPr>
            </w:pPr>
          </w:p>
        </w:tc>
        <w:tc>
          <w:tcPr>
            <w:tcW w:w="1455" w:type="dxa"/>
            <w:vMerge w:val="restart"/>
            <w:tcBorders>
              <w:top w:val="nil"/>
              <w:left w:val="single" w:color="auto" w:sz="8" w:space="0"/>
              <w:bottom w:val="single" w:color="000000" w:sz="8" w:space="0"/>
              <w:right w:val="single" w:color="auto" w:sz="8" w:space="0"/>
            </w:tcBorders>
            <w:vAlign w:val="center"/>
          </w:tcPr>
          <w:p>
            <w:pPr>
              <w:spacing w:line="400" w:lineRule="exact"/>
              <w:jc w:val="center"/>
              <w:rPr>
                <w:rFonts w:ascii="宋体" w:hAnsi="宋体"/>
                <w:i/>
                <w:sz w:val="28"/>
                <w:szCs w:val="28"/>
              </w:rPr>
            </w:pPr>
            <w:r>
              <w:rPr>
                <w:rFonts w:hint="eastAsia" w:ascii="宋体" w:hAnsi="宋体"/>
                <w:i/>
                <w:sz w:val="28"/>
                <w:szCs w:val="28"/>
              </w:rPr>
              <w:t>视唱练耳</w:t>
            </w:r>
          </w:p>
          <w:p>
            <w:pPr>
              <w:spacing w:line="400" w:lineRule="exact"/>
              <w:jc w:val="center"/>
              <w:rPr>
                <w:rFonts w:ascii="宋体" w:hAnsi="宋体" w:cs="宋体"/>
                <w:i/>
                <w:sz w:val="28"/>
                <w:szCs w:val="28"/>
              </w:rPr>
            </w:pPr>
            <w:r>
              <w:rPr>
                <w:rFonts w:hint="eastAsia" w:ascii="宋体" w:hAnsi="宋体"/>
                <w:i/>
                <w:sz w:val="28"/>
                <w:szCs w:val="28"/>
              </w:rPr>
              <w:t>测试</w:t>
            </w:r>
          </w:p>
        </w:tc>
        <w:tc>
          <w:tcPr>
            <w:tcW w:w="1440" w:type="dxa"/>
            <w:tcBorders>
              <w:top w:val="nil"/>
              <w:left w:val="nil"/>
              <w:bottom w:val="single" w:color="auto" w:sz="8" w:space="0"/>
              <w:right w:val="single" w:color="auto" w:sz="8" w:space="0"/>
            </w:tcBorders>
            <w:vAlign w:val="center"/>
          </w:tcPr>
          <w:p>
            <w:pPr>
              <w:spacing w:line="400" w:lineRule="exact"/>
              <w:jc w:val="center"/>
              <w:rPr>
                <w:rFonts w:ascii="宋体" w:hAnsi="宋体" w:cs="宋体"/>
                <w:sz w:val="28"/>
                <w:szCs w:val="28"/>
              </w:rPr>
            </w:pPr>
            <w:r>
              <w:rPr>
                <w:rFonts w:hint="eastAsia" w:ascii="宋体" w:hAnsi="宋体"/>
                <w:sz w:val="28"/>
                <w:szCs w:val="28"/>
              </w:rPr>
              <w:t>视 唱</w:t>
            </w:r>
          </w:p>
        </w:tc>
        <w:tc>
          <w:tcPr>
            <w:tcW w:w="4545" w:type="dxa"/>
            <w:gridSpan w:val="2"/>
            <w:tcBorders>
              <w:top w:val="nil"/>
              <w:left w:val="nil"/>
              <w:bottom w:val="single" w:color="auto" w:sz="8" w:space="0"/>
              <w:right w:val="single" w:color="auto" w:sz="8" w:space="0"/>
            </w:tcBorders>
            <w:vAlign w:val="center"/>
          </w:tcPr>
          <w:p>
            <w:pPr>
              <w:spacing w:line="400" w:lineRule="exact"/>
              <w:rPr>
                <w:rFonts w:ascii="宋体" w:hAnsi="宋体" w:cs="宋体"/>
                <w:sz w:val="28"/>
                <w:szCs w:val="28"/>
              </w:rPr>
            </w:pPr>
            <w:r>
              <w:rPr>
                <w:rFonts w:hint="eastAsia" w:ascii="宋体" w:hAnsi="宋体"/>
                <w:sz w:val="28"/>
                <w:szCs w:val="28"/>
              </w:rPr>
              <w:t>调号为一升一降或二升二降的五线谱视唱曲</w:t>
            </w:r>
          </w:p>
        </w:tc>
      </w:tr>
      <w:tr>
        <w:trPr>
          <w:trHeight w:val="207" w:hRule="atLeast"/>
          <w:jc w:val="center"/>
        </w:trPr>
        <w:tc>
          <w:tcPr>
            <w:tcW w:w="687"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8"/>
                <w:szCs w:val="28"/>
              </w:rPr>
            </w:pPr>
          </w:p>
        </w:tc>
        <w:tc>
          <w:tcPr>
            <w:tcW w:w="1455"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8"/>
                <w:szCs w:val="28"/>
              </w:rPr>
            </w:pPr>
          </w:p>
        </w:tc>
        <w:tc>
          <w:tcPr>
            <w:tcW w:w="1440" w:type="dxa"/>
            <w:tcBorders>
              <w:top w:val="nil"/>
              <w:left w:val="nil"/>
              <w:bottom w:val="single" w:color="auto" w:sz="8" w:space="0"/>
              <w:right w:val="single" w:color="auto" w:sz="8" w:space="0"/>
            </w:tcBorders>
            <w:vAlign w:val="center"/>
          </w:tcPr>
          <w:p>
            <w:pPr>
              <w:spacing w:line="400" w:lineRule="exact"/>
              <w:jc w:val="center"/>
              <w:rPr>
                <w:rFonts w:ascii="宋体" w:hAnsi="宋体" w:cs="宋体"/>
                <w:sz w:val="28"/>
                <w:szCs w:val="28"/>
              </w:rPr>
            </w:pPr>
            <w:r>
              <w:rPr>
                <w:rFonts w:hint="eastAsia" w:ascii="宋体" w:hAnsi="宋体"/>
                <w:sz w:val="28"/>
                <w:szCs w:val="28"/>
              </w:rPr>
              <w:t>练 耳</w:t>
            </w:r>
          </w:p>
        </w:tc>
        <w:tc>
          <w:tcPr>
            <w:tcW w:w="4545" w:type="dxa"/>
            <w:gridSpan w:val="2"/>
            <w:tcBorders>
              <w:top w:val="nil"/>
              <w:left w:val="nil"/>
              <w:bottom w:val="single" w:color="auto" w:sz="8" w:space="0"/>
              <w:right w:val="single" w:color="auto" w:sz="8" w:space="0"/>
            </w:tcBorders>
            <w:vAlign w:val="center"/>
          </w:tcPr>
          <w:p>
            <w:pPr>
              <w:spacing w:line="400" w:lineRule="exact"/>
              <w:rPr>
                <w:rFonts w:ascii="宋体" w:hAnsi="宋体" w:cs="宋体"/>
                <w:sz w:val="28"/>
                <w:szCs w:val="28"/>
              </w:rPr>
            </w:pPr>
            <w:r>
              <w:rPr>
                <w:rFonts w:hint="eastAsia" w:ascii="宋体" w:hAnsi="宋体"/>
                <w:sz w:val="28"/>
                <w:szCs w:val="28"/>
              </w:rPr>
              <w:t>听辨与模唱音程（含旋律音程、和声音程）、节奏、旋律（不超过四小节）</w:t>
            </w:r>
          </w:p>
        </w:tc>
      </w:tr>
      <w:tr>
        <w:trPr>
          <w:trHeight w:val="776" w:hRule="atLeast"/>
          <w:jc w:val="center"/>
        </w:trPr>
        <w:tc>
          <w:tcPr>
            <w:tcW w:w="687" w:type="dxa"/>
            <w:vMerge w:val="continue"/>
            <w:tcBorders>
              <w:top w:val="nil"/>
              <w:left w:val="single" w:color="auto" w:sz="8" w:space="0"/>
              <w:bottom w:val="single" w:color="000000" w:sz="8" w:space="0"/>
              <w:right w:val="single" w:color="auto" w:sz="8" w:space="0"/>
            </w:tcBorders>
            <w:vAlign w:val="center"/>
          </w:tcPr>
          <w:p>
            <w:pPr>
              <w:spacing w:line="400" w:lineRule="exact"/>
              <w:rPr>
                <w:rFonts w:ascii="宋体" w:hAnsi="宋体" w:cs="宋体"/>
                <w:sz w:val="28"/>
                <w:szCs w:val="28"/>
              </w:rPr>
            </w:pPr>
          </w:p>
        </w:tc>
        <w:tc>
          <w:tcPr>
            <w:tcW w:w="2895" w:type="dxa"/>
            <w:gridSpan w:val="2"/>
            <w:tcBorders>
              <w:top w:val="single" w:color="auto" w:sz="8" w:space="0"/>
              <w:left w:val="nil"/>
              <w:bottom w:val="single" w:color="auto" w:sz="8" w:space="0"/>
              <w:right w:val="single" w:color="000000" w:sz="8" w:space="0"/>
            </w:tcBorders>
            <w:vAlign w:val="center"/>
          </w:tcPr>
          <w:p>
            <w:pPr>
              <w:spacing w:line="400" w:lineRule="exact"/>
              <w:jc w:val="center"/>
              <w:rPr>
                <w:rFonts w:ascii="宋体" w:hAnsi="宋体" w:cs="宋体"/>
                <w:i/>
                <w:sz w:val="28"/>
                <w:szCs w:val="28"/>
              </w:rPr>
            </w:pPr>
            <w:r>
              <w:rPr>
                <w:rFonts w:hint="eastAsia" w:ascii="宋体" w:hAnsi="宋体"/>
                <w:i/>
                <w:sz w:val="28"/>
                <w:szCs w:val="28"/>
              </w:rPr>
              <w:t>综 合 面 试</w:t>
            </w:r>
          </w:p>
        </w:tc>
        <w:tc>
          <w:tcPr>
            <w:tcW w:w="4545" w:type="dxa"/>
            <w:gridSpan w:val="2"/>
            <w:tcBorders>
              <w:top w:val="nil"/>
              <w:left w:val="nil"/>
              <w:bottom w:val="single" w:color="auto" w:sz="8" w:space="0"/>
              <w:right w:val="single" w:color="auto" w:sz="8" w:space="0"/>
            </w:tcBorders>
            <w:vAlign w:val="center"/>
          </w:tcPr>
          <w:p>
            <w:pPr>
              <w:spacing w:line="400" w:lineRule="exact"/>
              <w:rPr>
                <w:rFonts w:ascii="宋体" w:hAnsi="宋体" w:cs="宋体"/>
                <w:sz w:val="28"/>
                <w:szCs w:val="28"/>
              </w:rPr>
            </w:pPr>
            <w:r>
              <w:rPr>
                <w:sz w:val="28"/>
                <w:szCs w:val="28"/>
              </w:rPr>
              <w:drawing>
                <wp:anchor distT="0" distB="0" distL="114300" distR="114300" simplePos="0" relativeHeight="251658240" behindDoc="1" locked="0" layoutInCell="1" allowOverlap="1">
                  <wp:simplePos x="0" y="0"/>
                  <wp:positionH relativeFrom="column">
                    <wp:posOffset>136525</wp:posOffset>
                  </wp:positionH>
                  <wp:positionV relativeFrom="paragraph">
                    <wp:posOffset>244475</wp:posOffset>
                  </wp:positionV>
                  <wp:extent cx="2826385" cy="2673985"/>
                  <wp:effectExtent l="281305" t="302260" r="283210" b="319405"/>
                  <wp:wrapNone/>
                  <wp:docPr id="1" name="图片 1" descr="C:\Users\ADMINI~1\AppData\Local\Temp\WeChat Files\10830df54a6c633c772db270dce9f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10830df54a6c633c772db270dce9f10.png"/>
                          <pic:cNvPicPr>
                            <a:picLocks noChangeAspect="1" noChangeArrowheads="1"/>
                          </pic:cNvPicPr>
                        </pic:nvPicPr>
                        <pic:blipFill>
                          <a:blip r:embed="rId4"/>
                          <a:srcRect/>
                          <a:stretch>
                            <a:fillRect/>
                          </a:stretch>
                        </pic:blipFill>
                        <pic:spPr>
                          <a:xfrm rot="840000">
                            <a:off x="0" y="0"/>
                            <a:ext cx="2826385" cy="2673985"/>
                          </a:xfrm>
                          <a:prstGeom prst="rect">
                            <a:avLst/>
                          </a:prstGeom>
                          <a:noFill/>
                          <a:ln w="9525">
                            <a:noFill/>
                            <a:miter lim="800000"/>
                            <a:headEnd/>
                            <a:tailEnd/>
                          </a:ln>
                        </pic:spPr>
                      </pic:pic>
                    </a:graphicData>
                  </a:graphic>
                </wp:anchor>
              </w:drawing>
            </w:r>
            <w:r>
              <w:rPr>
                <w:rFonts w:hint="eastAsia" w:ascii="宋体" w:hAnsi="宋体"/>
                <w:sz w:val="28"/>
                <w:szCs w:val="28"/>
              </w:rPr>
              <w:t>了解考生信仰、侍奉状况及心理素质</w:t>
            </w:r>
          </w:p>
        </w:tc>
      </w:tr>
    </w:tbl>
    <w:p>
      <w:pPr>
        <w:spacing w:line="400" w:lineRule="exact"/>
        <w:rPr>
          <w:rFonts w:ascii="宋体" w:hAnsi="宋体"/>
          <w:sz w:val="28"/>
          <w:szCs w:val="28"/>
        </w:rPr>
      </w:pPr>
    </w:p>
    <w:p>
      <w:pPr>
        <w:spacing w:line="400" w:lineRule="exact"/>
        <w:rPr>
          <w:rFonts w:ascii="宋体" w:hAnsi="宋体"/>
          <w:sz w:val="28"/>
          <w:szCs w:val="28"/>
        </w:rPr>
      </w:pPr>
    </w:p>
    <w:p>
      <w:pPr>
        <w:spacing w:line="400" w:lineRule="exact"/>
        <w:rPr>
          <w:rFonts w:hint="eastAsia" w:ascii="宋体" w:hAnsi="宋体" w:eastAsia="宋体"/>
          <w:sz w:val="28"/>
          <w:szCs w:val="28"/>
          <w:lang w:eastAsia="zh-CN"/>
        </w:rPr>
      </w:pPr>
    </w:p>
    <w:p>
      <w:pPr>
        <w:spacing w:line="400" w:lineRule="exact"/>
        <w:rPr>
          <w:rFonts w:ascii="宋体" w:hAnsi="宋体"/>
          <w:sz w:val="28"/>
          <w:szCs w:val="28"/>
        </w:rPr>
      </w:pPr>
    </w:p>
    <w:p>
      <w:pPr>
        <w:spacing w:line="400" w:lineRule="exact"/>
        <w:ind w:firstLine="5219" w:firstLineChars="1864"/>
        <w:rPr>
          <w:rFonts w:ascii="宋体" w:hAnsi="宋体"/>
          <w:sz w:val="28"/>
          <w:szCs w:val="28"/>
        </w:rPr>
      </w:pPr>
      <w:r>
        <w:rPr>
          <w:rFonts w:hint="eastAsia" w:ascii="宋体" w:hAnsi="宋体"/>
          <w:sz w:val="28"/>
          <w:szCs w:val="28"/>
        </w:rPr>
        <w:t>广东协和神学院</w:t>
      </w:r>
    </w:p>
    <w:p>
      <w:pPr>
        <w:spacing w:line="400" w:lineRule="exact"/>
        <w:ind w:firstLine="5633" w:firstLineChars="2012"/>
        <w:rPr>
          <w:rFonts w:hint="default" w:ascii="宋体" w:hAnsi="宋体" w:eastAsia="宋体"/>
          <w:sz w:val="28"/>
          <w:szCs w:val="28"/>
          <w:lang w:val="en-US" w:eastAsia="zh-CN"/>
        </w:rPr>
      </w:pPr>
      <w:r>
        <w:rPr>
          <w:rFonts w:ascii="宋体" w:hAnsi="宋体"/>
          <w:sz w:val="28"/>
          <w:szCs w:val="28"/>
        </w:rPr>
        <w:t>20</w:t>
      </w:r>
      <w:r>
        <w:rPr>
          <w:rFonts w:hint="eastAsia" w:ascii="宋体" w:hAnsi="宋体"/>
          <w:sz w:val="28"/>
          <w:szCs w:val="28"/>
          <w:lang w:val="en-US" w:eastAsia="zh-CN"/>
        </w:rPr>
        <w:t>19-8-24</w:t>
      </w:r>
    </w:p>
    <w:p>
      <w:pPr>
        <w:spacing w:line="400" w:lineRule="exact"/>
        <w:ind w:left="4920" w:leftChars="2343"/>
        <w:rPr>
          <w:rFonts w:ascii="宋体" w:hAnsi="宋体"/>
          <w:sz w:val="24"/>
          <w:szCs w:val="24"/>
        </w:rPr>
      </w:pPr>
    </w:p>
    <w:p>
      <w:pPr>
        <w:spacing w:line="400" w:lineRule="exact"/>
        <w:ind w:left="8296" w:leftChars="2343" w:hanging="3376" w:hangingChars="1407"/>
        <w:rPr>
          <w:rFonts w:ascii="宋体" w:hAnsi="宋体"/>
          <w:sz w:val="24"/>
          <w:szCs w:val="24"/>
        </w:rPr>
      </w:pPr>
    </w:p>
    <w:p>
      <w:pPr>
        <w:rPr>
          <w:rFonts w:ascii="宋体" w:hAnsi="宋体"/>
          <w:sz w:val="24"/>
          <w:szCs w:val="24"/>
        </w:rPr>
      </w:pP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altName w:val="汉仪旗黑KW"/>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7D"/>
    <w:rsid w:val="00043A5F"/>
    <w:rsid w:val="000D36AC"/>
    <w:rsid w:val="00147A53"/>
    <w:rsid w:val="00185D52"/>
    <w:rsid w:val="001E5049"/>
    <w:rsid w:val="002063B2"/>
    <w:rsid w:val="00392B41"/>
    <w:rsid w:val="004A121D"/>
    <w:rsid w:val="004B5980"/>
    <w:rsid w:val="00766281"/>
    <w:rsid w:val="0077771E"/>
    <w:rsid w:val="007D7244"/>
    <w:rsid w:val="00900F7D"/>
    <w:rsid w:val="00936314"/>
    <w:rsid w:val="00AE40A0"/>
    <w:rsid w:val="00B242A5"/>
    <w:rsid w:val="00C154EA"/>
    <w:rsid w:val="00C61990"/>
    <w:rsid w:val="00CE1826"/>
    <w:rsid w:val="00E16E84"/>
    <w:rsid w:val="00EA6460"/>
    <w:rsid w:val="00EF6CE9"/>
    <w:rsid w:val="22FF75E1"/>
    <w:rsid w:val="285C4808"/>
    <w:rsid w:val="42E02DBB"/>
    <w:rsid w:val="6EBA31F2"/>
    <w:rsid w:val="76A0614E"/>
    <w:rsid w:val="FD6DB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kern w:val="2"/>
      <w:sz w:val="18"/>
      <w:szCs w:val="18"/>
    </w:rPr>
  </w:style>
  <w:style w:type="character" w:customStyle="1" w:styleId="9">
    <w:name w:val="页脚 Char"/>
    <w:basedOn w:val="6"/>
    <w:link w:val="4"/>
    <w:qFormat/>
    <w:uiPriority w:val="0"/>
    <w:rPr>
      <w:kern w:val="2"/>
      <w:sz w:val="18"/>
      <w:szCs w:val="18"/>
    </w:rPr>
  </w:style>
  <w:style w:type="character" w:customStyle="1" w:styleId="10">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1547</Words>
  <Characters>1646</Characters>
  <Lines>13</Lines>
  <Paragraphs>3</Paragraphs>
  <TotalTime>0</TotalTime>
  <ScaleCrop>false</ScaleCrop>
  <LinksUpToDate>false</LinksUpToDate>
  <CharactersWithSpaces>1728</CharactersWithSpaces>
  <Application>WPS Office_2.3.1.3761_F1E327BC-269C-435d-A152-05C5408002CA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2017-07-06T15:36:00Z</dcterms:created>
  <dc:creator>雨林木风</dc:creator>
  <cp:lastModifiedBy>apple</cp:lastModifiedBy>
  <cp:lastPrinted>2017-09-06T09:29:00Z</cp:lastPrinted>
  <dcterms:modified xsi:type="dcterms:W3CDTF">2021-01-29T20:40:27Z</dcterms:modified>
  <dc:title>广东协和神学院圣乐班招生简章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